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80" w:line="168" w:lineRule="auto"/>
        <w:ind w:left="0" w:right="207" w:firstLine="0"/>
        <w:jc w:val="left"/>
        <w:rPr>
          <w:rFonts w:ascii="Calibri" w:cs="Calibri" w:eastAsia="Calibri" w:hAnsi="Calibri"/>
          <w:sz w:val="24"/>
          <w:szCs w:val="24"/>
        </w:rPr>
      </w:pPr>
      <w:bookmarkStart w:colFirst="0" w:colLast="0" w:name="_heading=h.ejtwpv56yddq" w:id="0"/>
      <w:bookmarkEnd w:id="0"/>
      <w:r w:rsidDel="00000000" w:rsidR="00000000" w:rsidRPr="00000000">
        <w:rPr>
          <w:rFonts w:ascii="Calibri" w:cs="Calibri" w:eastAsia="Calibri" w:hAnsi="Calibri"/>
          <w:sz w:val="24"/>
          <w:szCs w:val="24"/>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2457612</wp:posOffset>
            </wp:positionH>
            <wp:positionV relativeFrom="paragraph">
              <wp:posOffset>114300</wp:posOffset>
            </wp:positionV>
            <wp:extent cx="1284287" cy="1284287"/>
            <wp:effectExtent b="0" l="0" r="0" t="0"/>
            <wp:wrapNone/>
            <wp:docPr id="104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84287" cy="1284287"/>
                    </a:xfrm>
                    <a:prstGeom prst="rect"/>
                    <a:ln/>
                  </pic:spPr>
                </pic:pic>
              </a:graphicData>
            </a:graphic>
          </wp:anchor>
        </w:drawing>
      </w:r>
    </w:p>
    <w:p w:rsidR="00000000" w:rsidDel="00000000" w:rsidP="00000000" w:rsidRDefault="00000000" w:rsidRPr="00000000" w14:paraId="00000002">
      <w:pPr>
        <w:pStyle w:val="Heading1"/>
        <w:spacing w:after="120" w:before="80" w:line="168" w:lineRule="auto"/>
        <w:ind w:left="0" w:right="207" w:firstLine="0"/>
        <w:jc w:val="left"/>
        <w:rPr>
          <w:rFonts w:ascii="Calibri" w:cs="Calibri" w:eastAsia="Calibri" w:hAnsi="Calibri"/>
          <w:sz w:val="24"/>
          <w:szCs w:val="24"/>
        </w:rPr>
      </w:pPr>
      <w:bookmarkStart w:colFirst="0" w:colLast="0" w:name="_heading=h.92nobzrritmk" w:id="1"/>
      <w:bookmarkEnd w:id="1"/>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3">
      <w:pPr>
        <w:pStyle w:val="Heading1"/>
        <w:spacing w:after="120" w:before="80" w:line="168" w:lineRule="auto"/>
        <w:ind w:left="0" w:right="207" w:firstLine="0"/>
        <w:rPr>
          <w:rFonts w:ascii="Calibri" w:cs="Calibri" w:eastAsia="Calibri" w:hAnsi="Calibri"/>
          <w:sz w:val="24"/>
          <w:szCs w:val="24"/>
        </w:rPr>
      </w:pPr>
      <w:bookmarkStart w:colFirst="0" w:colLast="0" w:name="_heading=h.mvbp9sugli4" w:id="2"/>
      <w:bookmarkEnd w:id="2"/>
      <w:r w:rsidDel="00000000" w:rsidR="00000000" w:rsidRPr="00000000">
        <w:rPr>
          <w:rtl w:val="0"/>
        </w:rPr>
      </w:r>
    </w:p>
    <w:p w:rsidR="00000000" w:rsidDel="00000000" w:rsidP="00000000" w:rsidRDefault="00000000" w:rsidRPr="00000000" w14:paraId="00000004">
      <w:pPr>
        <w:pStyle w:val="Heading1"/>
        <w:spacing w:after="120" w:before="80" w:line="168" w:lineRule="auto"/>
        <w:ind w:left="0" w:right="207" w:firstLine="0"/>
        <w:rPr>
          <w:rFonts w:ascii="Calibri" w:cs="Calibri" w:eastAsia="Calibri" w:hAnsi="Calibri"/>
          <w:sz w:val="24"/>
          <w:szCs w:val="24"/>
        </w:rPr>
      </w:pPr>
      <w:bookmarkStart w:colFirst="0" w:colLast="0" w:name="_heading=h.dw9bu9sg29nf" w:id="3"/>
      <w:bookmarkEnd w:id="3"/>
      <w:r w:rsidDel="00000000" w:rsidR="00000000" w:rsidRPr="00000000">
        <w:rPr>
          <w:rtl w:val="0"/>
        </w:rPr>
      </w:r>
    </w:p>
    <w:p w:rsidR="00000000" w:rsidDel="00000000" w:rsidP="00000000" w:rsidRDefault="00000000" w:rsidRPr="00000000" w14:paraId="00000005">
      <w:pPr>
        <w:pStyle w:val="Heading1"/>
        <w:spacing w:after="120" w:before="80" w:line="168" w:lineRule="auto"/>
        <w:ind w:left="0" w:right="207" w:firstLine="0"/>
        <w:rPr>
          <w:rFonts w:ascii="Calibri" w:cs="Calibri" w:eastAsia="Calibri" w:hAnsi="Calibri"/>
          <w:sz w:val="24"/>
          <w:szCs w:val="24"/>
        </w:rPr>
      </w:pPr>
      <w:bookmarkStart w:colFirst="0" w:colLast="0" w:name="_heading=h.gb9fl7ivwsqg" w:id="4"/>
      <w:bookmarkEnd w:id="4"/>
      <w:r w:rsidDel="00000000" w:rsidR="00000000" w:rsidRPr="00000000">
        <w:rPr>
          <w:rtl w:val="0"/>
        </w:rPr>
      </w:r>
    </w:p>
    <w:p w:rsidR="00000000" w:rsidDel="00000000" w:rsidP="00000000" w:rsidRDefault="00000000" w:rsidRPr="00000000" w14:paraId="00000006">
      <w:pPr>
        <w:pStyle w:val="Heading1"/>
        <w:spacing w:after="120" w:before="80" w:line="168" w:lineRule="auto"/>
        <w:ind w:left="0" w:right="207" w:firstLine="0"/>
        <w:rPr>
          <w:rFonts w:ascii="Calibri" w:cs="Calibri" w:eastAsia="Calibri" w:hAnsi="Calibri"/>
          <w:sz w:val="24"/>
          <w:szCs w:val="24"/>
        </w:rPr>
      </w:pPr>
      <w:bookmarkStart w:colFirst="0" w:colLast="0" w:name="_heading=h.b8kfh7m4bkri" w:id="5"/>
      <w:bookmarkEnd w:id="5"/>
      <w:r w:rsidDel="00000000" w:rsidR="00000000" w:rsidRPr="00000000">
        <w:rPr>
          <w:rtl w:val="0"/>
        </w:rPr>
      </w:r>
    </w:p>
    <w:p w:rsidR="00000000" w:rsidDel="00000000" w:rsidP="00000000" w:rsidRDefault="00000000" w:rsidRPr="00000000" w14:paraId="00000007">
      <w:pPr>
        <w:pStyle w:val="Heading1"/>
        <w:spacing w:after="120" w:before="80" w:line="168" w:lineRule="auto"/>
        <w:ind w:left="0" w:right="207" w:firstLine="0"/>
        <w:rPr>
          <w:rFonts w:ascii="Calibri" w:cs="Calibri" w:eastAsia="Calibri" w:hAnsi="Calibri"/>
          <w:sz w:val="24"/>
          <w:szCs w:val="24"/>
        </w:rPr>
      </w:pPr>
      <w:bookmarkStart w:colFirst="0" w:colLast="0" w:name="_heading=h.jcl1o2ct2zso" w:id="6"/>
      <w:bookmarkEnd w:id="6"/>
      <w:r w:rsidDel="00000000" w:rsidR="00000000" w:rsidRPr="00000000">
        <w:rPr>
          <w:rtl w:val="0"/>
        </w:rPr>
      </w:r>
    </w:p>
    <w:p w:rsidR="00000000" w:rsidDel="00000000" w:rsidP="00000000" w:rsidRDefault="00000000" w:rsidRPr="00000000" w14:paraId="00000008">
      <w:pPr>
        <w:pStyle w:val="Heading1"/>
        <w:spacing w:after="120" w:before="80" w:line="168" w:lineRule="auto"/>
        <w:ind w:left="0" w:right="207" w:firstLine="0"/>
        <w:rPr>
          <w:rFonts w:ascii="Calibri" w:cs="Calibri" w:eastAsia="Calibri" w:hAnsi="Calibri"/>
          <w:sz w:val="24"/>
          <w:szCs w:val="24"/>
        </w:rPr>
      </w:pPr>
      <w:bookmarkStart w:colFirst="0" w:colLast="0" w:name="_heading=h.9vng26hlj676" w:id="7"/>
      <w:bookmarkEnd w:id="7"/>
      <w:r w:rsidDel="00000000" w:rsidR="00000000" w:rsidRPr="00000000">
        <w:rPr>
          <w:rtl w:val="0"/>
        </w:rPr>
      </w:r>
    </w:p>
    <w:p w:rsidR="00000000" w:rsidDel="00000000" w:rsidP="00000000" w:rsidRDefault="00000000" w:rsidRPr="00000000" w14:paraId="00000009">
      <w:pPr>
        <w:pStyle w:val="Heading1"/>
        <w:spacing w:after="120" w:before="80" w:line="168" w:lineRule="auto"/>
        <w:ind w:left="0" w:right="207" w:firstLine="0"/>
        <w:rPr>
          <w:rFonts w:ascii="Calibri" w:cs="Calibri" w:eastAsia="Calibri" w:hAnsi="Calibri"/>
          <w:sz w:val="24"/>
          <w:szCs w:val="24"/>
        </w:rPr>
      </w:pPr>
      <w:bookmarkStart w:colFirst="0" w:colLast="0" w:name="_heading=h.6yh9tok6upzd" w:id="8"/>
      <w:bookmarkEnd w:id="8"/>
      <w:r w:rsidDel="00000000" w:rsidR="00000000" w:rsidRPr="00000000">
        <w:rPr>
          <w:rtl w:val="0"/>
        </w:rPr>
      </w:r>
    </w:p>
    <w:p w:rsidR="00000000" w:rsidDel="00000000" w:rsidP="00000000" w:rsidRDefault="00000000" w:rsidRPr="00000000" w14:paraId="0000000A">
      <w:pPr>
        <w:pStyle w:val="Heading1"/>
        <w:spacing w:after="120" w:before="80" w:line="168" w:lineRule="auto"/>
        <w:ind w:left="0" w:right="207" w:firstLine="0"/>
        <w:rPr>
          <w:rFonts w:ascii="Calibri" w:cs="Calibri" w:eastAsia="Calibri" w:hAnsi="Calibri"/>
          <w:sz w:val="24"/>
          <w:szCs w:val="24"/>
        </w:rPr>
      </w:pPr>
      <w:bookmarkStart w:colFirst="0" w:colLast="0" w:name="_heading=h.klwtfi87yvnb" w:id="9"/>
      <w:bookmarkEnd w:id="9"/>
      <w:r w:rsidDel="00000000" w:rsidR="00000000" w:rsidRPr="00000000">
        <w:rPr>
          <w:rFonts w:ascii="Calibri" w:cs="Calibri" w:eastAsia="Calibri" w:hAnsi="Calibri"/>
          <w:sz w:val="24"/>
          <w:szCs w:val="24"/>
          <w:rtl w:val="0"/>
        </w:rPr>
        <w:t xml:space="preserve">TOROS ÜNİVERSİTESİ</w:t>
      </w:r>
    </w:p>
    <w:p w:rsidR="00000000" w:rsidDel="00000000" w:rsidP="00000000" w:rsidRDefault="00000000" w:rsidRPr="00000000" w14:paraId="0000000B">
      <w:pPr>
        <w:ind w:left="440" w:right="46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ÖZ DEĞERLENDİRME RAPORU</w:t>
      </w:r>
    </w:p>
    <w:p w:rsidR="00000000" w:rsidDel="00000000" w:rsidP="00000000" w:rsidRDefault="00000000" w:rsidRPr="00000000" w14:paraId="0000000C">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0D">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0E">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0F">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10">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11">
      <w:pPr>
        <w:spacing w:after="240" w:before="2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12">
      <w:pPr>
        <w:pStyle w:val="Heading2"/>
        <w:ind w:left="460" w:right="480" w:firstLine="0"/>
        <w:jc w:val="center"/>
        <w:rPr>
          <w:rFonts w:ascii="Calibri" w:cs="Calibri" w:eastAsia="Calibri" w:hAnsi="Calibri"/>
          <w:sz w:val="34"/>
          <w:szCs w:val="34"/>
        </w:rPr>
      </w:pPr>
      <w:bookmarkStart w:colFirst="0" w:colLast="0" w:name="_heading=h.h54w1jjcovmm" w:id="10"/>
      <w:bookmarkEnd w:id="10"/>
      <w:r w:rsidDel="00000000" w:rsidR="00000000" w:rsidRPr="00000000">
        <w:rPr>
          <w:rFonts w:ascii="Calibri" w:cs="Calibri" w:eastAsia="Calibri" w:hAnsi="Calibri"/>
          <w:sz w:val="34"/>
          <w:szCs w:val="34"/>
          <w:rtl w:val="0"/>
        </w:rPr>
        <w:t xml:space="preserve">SHMYO</w:t>
      </w:r>
    </w:p>
    <w:p w:rsidR="00000000" w:rsidDel="00000000" w:rsidP="00000000" w:rsidRDefault="00000000" w:rsidRPr="00000000" w14:paraId="00000013">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14">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15">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16">
      <w:pPr>
        <w:spacing w:before="180" w:lineRule="auto"/>
        <w:ind w:left="460" w:right="46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Tıbbi Hizmetler ve Teknikler Bölümü</w:t>
      </w:r>
    </w:p>
    <w:p w:rsidR="00000000" w:rsidDel="00000000" w:rsidP="00000000" w:rsidRDefault="00000000" w:rsidRPr="00000000" w14:paraId="00000017">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18">
      <w:pPr>
        <w:spacing w:before="240" w:lineRule="auto"/>
        <w:ind w:left="460" w:right="46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Sağlık Hizmetleri Meslek Yüksekokulu, 45 Evler Kampüsü</w:t>
      </w:r>
    </w:p>
    <w:p w:rsidR="00000000" w:rsidDel="00000000" w:rsidP="00000000" w:rsidRDefault="00000000" w:rsidRPr="00000000" w14:paraId="00000019">
      <w:pPr>
        <w:spacing w:after="240" w:befor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A">
      <w:pPr>
        <w:spacing w:after="240" w:befor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B">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1C">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1D">
      <w:pPr>
        <w:spacing w:before="220" w:lineRule="auto"/>
        <w:ind w:left="440" w:right="46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Eylül, 2025</w:t>
      </w:r>
    </w:p>
    <w:p w:rsidR="00000000" w:rsidDel="00000000" w:rsidP="00000000" w:rsidRDefault="00000000" w:rsidRPr="00000000" w14:paraId="0000001E">
      <w:pPr>
        <w:spacing w:before="1" w:lineRule="auto"/>
        <w:ind w:right="207"/>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F">
      <w:pPr>
        <w:spacing w:before="80" w:lineRule="auto"/>
        <w:ind w:left="440" w:right="46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20">
      <w:pPr>
        <w:spacing w:before="80" w:lineRule="auto"/>
        <w:ind w:left="440" w:right="46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21">
      <w:pPr>
        <w:spacing w:before="80" w:lineRule="auto"/>
        <w:ind w:left="440" w:right="46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SUNUŞ</w:t>
      </w:r>
    </w:p>
    <w:p w:rsidR="00000000" w:rsidDel="00000000" w:rsidP="00000000" w:rsidRDefault="00000000" w:rsidRPr="00000000" w14:paraId="00000022">
      <w:pPr>
        <w:spacing w:before="80" w:lineRule="auto"/>
        <w:ind w:left="440" w:right="46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Toros Üniversitesi, eğitim öğretim faaliyetlerini 2010 yılından bu yana sürdürmektedir. 2020 yılına kadar Meslek Yüksekokulu’nda olan bölümümüz bu tarih itibariyle Sağlık Hizmetleri Meslek Yüksekokulu bünyesinde varlığını sürdürmektedir.  </w:t>
      </w:r>
    </w:p>
    <w:p w:rsidR="00000000" w:rsidDel="00000000" w:rsidP="00000000" w:rsidRDefault="00000000" w:rsidRPr="00000000" w14:paraId="00000023">
      <w:pPr>
        <w:spacing w:before="80" w:lineRule="auto"/>
        <w:ind w:left="440" w:right="46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Programımızın geleceğini şekillendirme ve eğitim programının belirlenen amaçları doğrultusunda program çıktıları ve TYÇÇ kapsamında alanında uzman meslek elemanı yetiştirme, mezuniyet sonrası iş imkânlarının artırılması ve mesleki uygulama süreçlerinin daha verimli hale getirilmesinde, iyileştirmelerin yapılabilmesi amacıyla sektörde iş birliği içerisinde olduğumuz kurum temsilcileriyle Danışma Kurulu toplantıları gerçekleştirmekteyiz. Bu doğrultuda öğrencilerimizin mesleki ihtiyaçlarını ve çağın gereklerini dikkate alarak, program müfredatımızı da sürekli olarak güncelliyoruz. Bu bağlamda, geri bildirimleri de büyük bir önemle değerlendiriyoruz. Bu hedefe ulaşmak için birlikte çalışmaya ve her zaman öğrencilerimizin yanında olmaya özen göstermekteyiz. </w:t>
      </w:r>
    </w:p>
    <w:p w:rsidR="00000000" w:rsidDel="00000000" w:rsidP="00000000" w:rsidRDefault="00000000" w:rsidRPr="00000000" w14:paraId="00000024">
      <w:pPr>
        <w:spacing w:before="80" w:lineRule="auto"/>
        <w:ind w:left="440" w:right="46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Özdeğerlendirme Raporunun hazırlanmasında katkı sağlayan ve başarıyla uygulanmasında da destek olacaklarını düşündüğümüz akademik personelimize, öğrencilerimize ve diğer paydaşlarımıza teşekkürlerimi sunarım.</w:t>
      </w:r>
    </w:p>
    <w:p w:rsidR="00000000" w:rsidDel="00000000" w:rsidP="00000000" w:rsidRDefault="00000000" w:rsidRPr="00000000" w14:paraId="00000025">
      <w:pPr>
        <w:spacing w:before="80" w:lineRule="auto"/>
        <w:ind w:right="46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26">
      <w:pPr>
        <w:spacing w:after="240" w:before="240" w:line="244" w:lineRule="auto"/>
        <w:jc w:val="righ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Tıbbi Hizmetler ve Teknikler Programı</w:t>
      </w:r>
    </w:p>
    <w:p w:rsidR="00000000" w:rsidDel="00000000" w:rsidP="00000000" w:rsidRDefault="00000000" w:rsidRPr="00000000" w14:paraId="00000027">
      <w:pPr>
        <w:spacing w:after="240" w:before="240" w:line="244" w:lineRule="auto"/>
        <w:jc w:val="righ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Program Sorumlusu</w:t>
      </w:r>
    </w:p>
    <w:p w:rsidR="00000000" w:rsidDel="00000000" w:rsidP="00000000" w:rsidRDefault="00000000" w:rsidRPr="00000000" w14:paraId="00000028">
      <w:pPr>
        <w:spacing w:after="240" w:before="240" w:line="244" w:lineRule="auto"/>
        <w:jc w:val="righ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Deniz YALÇINKAYA</w:t>
      </w:r>
    </w:p>
    <w:p w:rsidR="00000000" w:rsidDel="00000000" w:rsidP="00000000" w:rsidRDefault="00000000" w:rsidRPr="00000000" w14:paraId="00000029">
      <w:pPr>
        <w:spacing w:before="80" w:lineRule="auto"/>
        <w:ind w:right="4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2A">
      <w:pPr>
        <w:spacing w:before="210" w:lineRule="auto"/>
        <w:ind w:left="449" w:right="470" w:firstLine="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B">
      <w:pPr>
        <w:spacing w:before="210" w:lineRule="auto"/>
        <w:ind w:left="449" w:right="470" w:firstLine="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C">
      <w:pPr>
        <w:spacing w:before="210" w:lineRule="auto"/>
        <w:ind w:left="449" w:right="470" w:firstLine="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D">
      <w:pPr>
        <w:spacing w:before="210" w:lineRule="auto"/>
        <w:ind w:left="449" w:right="470" w:firstLine="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E">
      <w:pPr>
        <w:spacing w:before="210" w:lineRule="auto"/>
        <w:ind w:left="449" w:right="470" w:firstLine="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F">
      <w:pPr>
        <w:spacing w:before="210" w:lineRule="auto"/>
        <w:ind w:left="449" w:right="470" w:firstLine="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0">
      <w:pPr>
        <w:spacing w:before="210" w:lineRule="auto"/>
        <w:ind w:right="47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1">
      <w:pPr>
        <w:spacing w:before="210" w:lineRule="auto"/>
        <w:ind w:right="47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2">
      <w:pPr>
        <w:spacing w:before="210" w:lineRule="auto"/>
        <w:ind w:right="47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3">
      <w:pPr>
        <w:spacing w:before="210" w:lineRule="auto"/>
        <w:ind w:left="449" w:right="470" w:firstLine="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4">
      <w:pPr>
        <w:spacing w:before="210" w:lineRule="auto"/>
        <w:ind w:left="449" w:right="47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İÇİNDEKİLER </w:t>
      </w:r>
    </w:p>
    <w:p w:rsidR="00000000" w:rsidDel="00000000" w:rsidP="00000000" w:rsidRDefault="00000000" w:rsidRPr="00000000" w14:paraId="00000035">
      <w:pPr>
        <w:spacing w:before="210" w:lineRule="auto"/>
        <w:ind w:left="449" w:right="47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6">
      <w:pPr>
        <w:spacing w:before="210" w:lineRule="auto"/>
        <w:ind w:left="449" w:right="47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Programa İlişkin Genel Bilgiler</w:t>
        <w:tab/>
      </w:r>
    </w:p>
    <w:p w:rsidR="00000000" w:rsidDel="00000000" w:rsidP="00000000" w:rsidRDefault="00000000" w:rsidRPr="00000000" w14:paraId="00000037">
      <w:pPr>
        <w:spacing w:before="210" w:lineRule="auto"/>
        <w:ind w:left="449" w:right="47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Öz Değerlendirme Raporu Hazırlama Süreci</w:t>
        <w:tab/>
      </w:r>
    </w:p>
    <w:p w:rsidR="00000000" w:rsidDel="00000000" w:rsidP="00000000" w:rsidRDefault="00000000" w:rsidRPr="00000000" w14:paraId="00000038">
      <w:pPr>
        <w:spacing w:before="210" w:lineRule="auto"/>
        <w:ind w:left="449" w:right="47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Ölçüt 1. Eğitim Programının Amaçları</w:t>
        <w:tab/>
      </w:r>
    </w:p>
    <w:p w:rsidR="00000000" w:rsidDel="00000000" w:rsidP="00000000" w:rsidRDefault="00000000" w:rsidRPr="00000000" w14:paraId="00000039">
      <w:pPr>
        <w:spacing w:before="210" w:lineRule="auto"/>
        <w:ind w:left="449" w:right="47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Ölçüt 2. Program Çıktıları </w:t>
        <w:tab/>
      </w:r>
    </w:p>
    <w:p w:rsidR="00000000" w:rsidDel="00000000" w:rsidP="00000000" w:rsidRDefault="00000000" w:rsidRPr="00000000" w14:paraId="0000003A">
      <w:pPr>
        <w:spacing w:before="210" w:lineRule="auto"/>
        <w:ind w:left="449" w:right="47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Ölçüt 3. Eğitim Programı </w:t>
        <w:tab/>
      </w:r>
    </w:p>
    <w:p w:rsidR="00000000" w:rsidDel="00000000" w:rsidP="00000000" w:rsidRDefault="00000000" w:rsidRPr="00000000" w14:paraId="0000003B">
      <w:pPr>
        <w:spacing w:before="210" w:lineRule="auto"/>
        <w:ind w:left="449" w:right="47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Ölçüt 4. Öğrenciler</w:t>
        <w:tab/>
      </w:r>
    </w:p>
    <w:p w:rsidR="00000000" w:rsidDel="00000000" w:rsidP="00000000" w:rsidRDefault="00000000" w:rsidRPr="00000000" w14:paraId="0000003C">
      <w:pPr>
        <w:spacing w:before="210" w:lineRule="auto"/>
        <w:ind w:left="449" w:right="47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Ölçüt 5. Öğretim Kadrosu</w:t>
        <w:tab/>
      </w:r>
    </w:p>
    <w:p w:rsidR="00000000" w:rsidDel="00000000" w:rsidP="00000000" w:rsidRDefault="00000000" w:rsidRPr="00000000" w14:paraId="0000003D">
      <w:pPr>
        <w:spacing w:before="210" w:lineRule="auto"/>
        <w:ind w:left="449" w:right="47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Ölçüt 6. Altyapı ve Olanaklar </w:t>
        <w:tab/>
      </w:r>
    </w:p>
    <w:p w:rsidR="00000000" w:rsidDel="00000000" w:rsidP="00000000" w:rsidRDefault="00000000" w:rsidRPr="00000000" w14:paraId="0000003E">
      <w:pPr>
        <w:spacing w:before="210" w:lineRule="auto"/>
        <w:ind w:left="449" w:right="47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Ölçüt 7. Kurum Desteği ve Mali Kaynaklar</w:t>
        <w:tab/>
      </w:r>
    </w:p>
    <w:p w:rsidR="00000000" w:rsidDel="00000000" w:rsidP="00000000" w:rsidRDefault="00000000" w:rsidRPr="00000000" w14:paraId="0000003F">
      <w:pPr>
        <w:spacing w:before="210" w:lineRule="auto"/>
        <w:ind w:left="449" w:right="47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Ölçüt 8. Kurumsal Organizasyon ve Karar Alma Süreçleri</w:t>
        <w:tab/>
      </w:r>
    </w:p>
    <w:p w:rsidR="00000000" w:rsidDel="00000000" w:rsidP="00000000" w:rsidRDefault="00000000" w:rsidRPr="00000000" w14:paraId="00000040">
      <w:pPr>
        <w:spacing w:before="210" w:lineRule="auto"/>
        <w:ind w:left="449" w:right="47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Ölçüt 9. Sürekli İyileştirme</w:t>
        <w:tab/>
      </w:r>
    </w:p>
    <w:p w:rsidR="00000000" w:rsidDel="00000000" w:rsidP="00000000" w:rsidRDefault="00000000" w:rsidRPr="00000000" w14:paraId="00000041">
      <w:pPr>
        <w:spacing w:before="210" w:lineRule="auto"/>
        <w:ind w:left="449" w:right="470" w:firstLine="0"/>
        <w:jc w:val="center"/>
        <w:rPr>
          <w:rFonts w:ascii="Calibri" w:cs="Calibri" w:eastAsia="Calibri" w:hAnsi="Calibri"/>
          <w:b w:val="1"/>
          <w:bCs w:val="1"/>
          <w:sz w:val="24"/>
          <w:szCs w:val="24"/>
        </w:rPr>
        <w:sectPr>
          <w:headerReference r:id="rId8" w:type="default"/>
          <w:footerReference r:id="rId9" w:type="default"/>
          <w:pgSz w:h="16840" w:w="11910" w:orient="portrait"/>
          <w:pgMar w:bottom="1140" w:top="1400" w:left="1220" w:right="920" w:header="708" w:footer="955"/>
          <w:pgNumType w:start="1"/>
        </w:sectPr>
      </w:pPr>
      <w:r w:rsidDel="00000000" w:rsidR="00000000" w:rsidRPr="00000000">
        <w:rPr>
          <w:rtl w:val="0"/>
        </w:rPr>
      </w:r>
    </w:p>
    <w:p w:rsidR="00000000" w:rsidDel="00000000" w:rsidP="00000000" w:rsidRDefault="00000000" w:rsidRPr="00000000" w14:paraId="00000042">
      <w:pPr>
        <w:spacing w:before="71" w:lineRule="auto"/>
        <w:ind w:left="445" w:right="47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ÖZ DEĞERLENDİRME RAPORU</w:t>
      </w:r>
    </w:p>
    <w:p w:rsidR="00000000" w:rsidDel="00000000" w:rsidP="00000000" w:rsidRDefault="00000000" w:rsidRPr="00000000" w14:paraId="00000043">
      <w:pPr>
        <w:spacing w:before="71" w:lineRule="auto"/>
        <w:ind w:left="445" w:right="153"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Tıbbi Görüntüleme Teknikleri</w:t>
      </w:r>
    </w:p>
    <w:p w:rsidR="00000000" w:rsidDel="00000000" w:rsidP="00000000" w:rsidRDefault="00000000" w:rsidRPr="00000000" w14:paraId="00000044">
      <w:pPr>
        <w:spacing w:before="71" w:lineRule="auto"/>
        <w:ind w:left="445" w:right="153"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rtl w:val="0"/>
        </w:rPr>
        <w:t xml:space="preserve">Sağlık Hizmetleri Meslek Yüksekokulu</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before="5" w:lineRule="auto"/>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46">
      <w:pPr>
        <w:pStyle w:val="Heading2"/>
        <w:tabs>
          <w:tab w:val="left" w:leader="none" w:pos="494"/>
        </w:tabs>
        <w:spacing w:before="1" w:line="360" w:lineRule="auto"/>
        <w:ind w:left="720" w:right="153"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Programa İlişkin Genel Bilgiler</w:t>
      </w:r>
    </w:p>
    <w:p w:rsidR="00000000" w:rsidDel="00000000" w:rsidP="00000000" w:rsidRDefault="00000000" w:rsidRPr="00000000" w14:paraId="00000047">
      <w:pPr>
        <w:pStyle w:val="Heading2"/>
        <w:tabs>
          <w:tab w:val="left" w:leader="none" w:pos="494"/>
        </w:tabs>
        <w:spacing w:before="1" w:line="360" w:lineRule="auto"/>
        <w:ind w:left="0" w:right="153" w:firstLine="0"/>
        <w:rPr>
          <w:rFonts w:ascii="Calibri" w:cs="Calibri" w:eastAsia="Calibri" w:hAnsi="Calibri"/>
          <w:b w:val="0"/>
          <w:bCs w:val="0"/>
          <w:sz w:val="22"/>
          <w:szCs w:val="22"/>
        </w:rPr>
      </w:pPr>
      <w:r w:rsidDel="00000000" w:rsidR="00000000" w:rsidRPr="00000000">
        <w:rPr>
          <w:rFonts w:ascii="Calibri" w:cs="Calibri" w:eastAsia="Calibri" w:hAnsi="Calibri"/>
          <w:b w:val="0"/>
          <w:bCs w:val="0"/>
          <w:sz w:val="22"/>
          <w:szCs w:val="22"/>
          <w:highlight w:val="yellow"/>
          <w:rtl w:val="0"/>
        </w:rPr>
        <w:t xml:space="preserve">Tıbbi Görüntüleme Programı iki yıl, dört dönemlik ön lisans eğitimi veren bir programdır. Sağlık Hizmetleri Meslek Yüksekokulu bünyesinde bulunan Tıbbi Hizmetler ve Teknikler Bölümüne bağlıdır. Eğitim dili Türkçedir. Bu programdan modern çağın gereklerine uygun, yeterli bilgi ve beceri donanımıyla mezun olan öğrenciler; sektörün eleman ihtiyacını karşılamaktadır. Mezun öğrenciler ‘Tekniker’ vasfı ile özel ve kamuya ait hastane ve görüntüleme sistemleri üzerine özelleşmiş kurumlarda çalışabilmektedir. DGS sınavı ile Hemşirelik ve  Sağlık Yönetimi lisans bölümlerine geçiş yapabilmektedirler. </w:t>
      </w:r>
      <w:r w:rsidDel="00000000" w:rsidR="00000000" w:rsidRPr="00000000">
        <w:rPr>
          <w:rtl w:val="0"/>
        </w:rPr>
      </w:r>
    </w:p>
    <w:p w:rsidR="00000000" w:rsidDel="00000000" w:rsidP="00000000" w:rsidRDefault="00000000" w:rsidRPr="00000000" w14:paraId="00000048">
      <w:pPr>
        <w:pStyle w:val="Heading2"/>
        <w:tabs>
          <w:tab w:val="left" w:leader="none" w:pos="494"/>
        </w:tabs>
        <w:spacing w:before="1" w:line="360" w:lineRule="auto"/>
        <w:ind w:left="0" w:right="153" w:firstLine="0"/>
        <w:rPr>
          <w:rFonts w:ascii="Calibri" w:cs="Calibri" w:eastAsia="Calibri" w:hAnsi="Calibri"/>
          <w:b w:val="0"/>
          <w:bCs w:val="0"/>
          <w:sz w:val="22"/>
          <w:szCs w:val="22"/>
        </w:rPr>
      </w:pPr>
      <w:r w:rsidDel="00000000" w:rsidR="00000000" w:rsidRPr="00000000">
        <w:rPr>
          <w:rtl w:val="0"/>
        </w:rPr>
      </w:r>
    </w:p>
    <w:p w:rsidR="00000000" w:rsidDel="00000000" w:rsidP="00000000" w:rsidRDefault="00000000" w:rsidRPr="00000000" w14:paraId="00000049">
      <w:pPr>
        <w:pStyle w:val="Heading2"/>
        <w:numPr>
          <w:ilvl w:val="0"/>
          <w:numId w:val="3"/>
        </w:numPr>
        <w:tabs>
          <w:tab w:val="left" w:leader="none" w:pos="634"/>
        </w:tabs>
        <w:spacing w:line="360" w:lineRule="auto"/>
        <w:ind w:left="633" w:right="153" w:hanging="438"/>
        <w:rPr>
          <w:rFonts w:ascii="Calibri" w:cs="Calibri" w:eastAsia="Calibri" w:hAnsi="Calibri"/>
          <w:sz w:val="22"/>
          <w:szCs w:val="22"/>
        </w:rPr>
      </w:pPr>
      <w:bookmarkStart w:colFirst="0" w:colLast="0" w:name="_heading=h.30j0zll" w:id="11"/>
      <w:bookmarkEnd w:id="11"/>
      <w:r w:rsidDel="00000000" w:rsidR="00000000" w:rsidRPr="00000000">
        <w:rPr>
          <w:rFonts w:ascii="Calibri" w:cs="Calibri" w:eastAsia="Calibri" w:hAnsi="Calibri"/>
          <w:sz w:val="22"/>
          <w:szCs w:val="22"/>
          <w:rtl w:val="0"/>
        </w:rPr>
        <w:t xml:space="preserve">İletişim Bilgileri</w:t>
      </w:r>
    </w:p>
    <w:p w:rsidR="00000000" w:rsidDel="00000000" w:rsidP="00000000" w:rsidRDefault="00000000" w:rsidRPr="00000000" w14:paraId="0000004A">
      <w:pPr>
        <w:ind w:right="153"/>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Program Sorumlusu:  </w:t>
      </w:r>
      <w:r w:rsidDel="00000000" w:rsidR="00000000" w:rsidRPr="00000000">
        <w:rPr>
          <w:rFonts w:ascii="Calibri" w:cs="Calibri" w:eastAsia="Calibri" w:hAnsi="Calibri"/>
          <w:rtl w:val="0"/>
        </w:rPr>
        <w:t xml:space="preserve">Dr.Öğr. Üyesi Deniz YALÇINKAYA</w:t>
      </w:r>
      <w:r w:rsidDel="00000000" w:rsidR="00000000" w:rsidRPr="00000000">
        <w:rPr>
          <w:rtl w:val="0"/>
        </w:rPr>
      </w:r>
    </w:p>
    <w:p w:rsidR="00000000" w:rsidDel="00000000" w:rsidP="00000000" w:rsidRDefault="00000000" w:rsidRPr="00000000" w14:paraId="0000004B">
      <w:pPr>
        <w:ind w:right="153"/>
        <w:jc w:val="both"/>
        <w:rPr>
          <w:rFonts w:ascii="Calibri" w:cs="Calibri" w:eastAsia="Calibri" w:hAnsi="Calibri"/>
        </w:rPr>
      </w:pPr>
      <w:r w:rsidDel="00000000" w:rsidR="00000000" w:rsidRPr="00000000">
        <w:rPr>
          <w:rFonts w:ascii="Calibri" w:cs="Calibri" w:eastAsia="Calibri" w:hAnsi="Calibri"/>
          <w:b w:val="1"/>
          <w:bCs w:val="1"/>
          <w:rtl w:val="0"/>
        </w:rPr>
        <w:t xml:space="preserve">Adres:</w:t>
        <w:tab/>
        <w:tab/>
        <w:t xml:space="preserve">    Toros Üniversitesi 45 Evler Kampüsü</w:t>
      </w:r>
      <w:r w:rsidDel="00000000" w:rsidR="00000000" w:rsidRPr="00000000">
        <w:rPr>
          <w:rtl w:val="0"/>
        </w:rPr>
      </w:r>
    </w:p>
    <w:p w:rsidR="00000000" w:rsidDel="00000000" w:rsidP="00000000" w:rsidRDefault="00000000" w:rsidRPr="00000000" w14:paraId="0000004C">
      <w:pPr>
        <w:ind w:right="153"/>
        <w:jc w:val="both"/>
        <w:rPr>
          <w:rFonts w:ascii="Calibri" w:cs="Calibri" w:eastAsia="Calibri" w:hAnsi="Calibri"/>
        </w:rPr>
      </w:pPr>
      <w:r w:rsidDel="00000000" w:rsidR="00000000" w:rsidRPr="00000000">
        <w:rPr>
          <w:rFonts w:ascii="Calibri" w:cs="Calibri" w:eastAsia="Calibri" w:hAnsi="Calibri"/>
          <w:b w:val="1"/>
          <w:bCs w:val="1"/>
          <w:rtl w:val="0"/>
        </w:rPr>
        <w:t xml:space="preserve">Tel</w:t>
      </w:r>
      <w:r w:rsidDel="00000000" w:rsidR="00000000" w:rsidRPr="00000000">
        <w:rPr>
          <w:rFonts w:ascii="Calibri" w:cs="Calibri" w:eastAsia="Calibri" w:hAnsi="Calibri"/>
          <w:rtl w:val="0"/>
        </w:rPr>
        <w:t xml:space="preserve">: </w:t>
        <w:tab/>
        <w:tab/>
        <w:t xml:space="preserve">    05448876101</w:t>
      </w:r>
    </w:p>
    <w:p w:rsidR="00000000" w:rsidDel="00000000" w:rsidP="00000000" w:rsidRDefault="00000000" w:rsidRPr="00000000" w14:paraId="0000004D">
      <w:pPr>
        <w:ind w:right="153"/>
        <w:jc w:val="both"/>
        <w:rPr>
          <w:rFonts w:ascii="Calibri" w:cs="Calibri" w:eastAsia="Calibri" w:hAnsi="Calibri"/>
        </w:rPr>
      </w:pPr>
      <w:r w:rsidDel="00000000" w:rsidR="00000000" w:rsidRPr="00000000">
        <w:rPr>
          <w:rFonts w:ascii="Calibri" w:cs="Calibri" w:eastAsia="Calibri" w:hAnsi="Calibri"/>
          <w:b w:val="1"/>
          <w:bCs w:val="1"/>
          <w:rtl w:val="0"/>
        </w:rPr>
        <w:t xml:space="preserve">e- posta</w:t>
      </w:r>
      <w:r w:rsidDel="00000000" w:rsidR="00000000" w:rsidRPr="00000000">
        <w:rPr>
          <w:rFonts w:ascii="Calibri" w:cs="Calibri" w:eastAsia="Calibri" w:hAnsi="Calibri"/>
          <w:rtl w:val="0"/>
        </w:rPr>
        <w:t xml:space="preserve">: </w:t>
        <w:tab/>
        <w:t xml:space="preserve">   deniz.yalcinkaya@toros.edu.tr</w:t>
      </w:r>
    </w:p>
    <w:p w:rsidR="00000000" w:rsidDel="00000000" w:rsidP="00000000" w:rsidRDefault="00000000" w:rsidRPr="00000000" w14:paraId="0000004E">
      <w:pPr>
        <w:ind w:right="153"/>
        <w:jc w:val="both"/>
        <w:rPr>
          <w:rFonts w:ascii="Calibri" w:cs="Calibri" w:eastAsia="Calibri" w:hAnsi="Calibri"/>
        </w:rPr>
      </w:pPr>
      <w:r w:rsidDel="00000000" w:rsidR="00000000" w:rsidRPr="00000000">
        <w:rPr>
          <w:rtl w:val="0"/>
        </w:rPr>
      </w:r>
    </w:p>
    <w:p w:rsidR="00000000" w:rsidDel="00000000" w:rsidP="00000000" w:rsidRDefault="00000000" w:rsidRPr="00000000" w14:paraId="0000004F">
      <w:pPr>
        <w:spacing w:before="3" w:lineRule="auto"/>
        <w:ind w:right="153"/>
        <w:jc w:val="both"/>
        <w:rPr>
          <w:rFonts w:ascii="Calibri" w:cs="Calibri" w:eastAsia="Calibri" w:hAnsi="Calibri"/>
        </w:rPr>
      </w:pPr>
      <w:r w:rsidDel="00000000" w:rsidR="00000000" w:rsidRPr="00000000">
        <w:rPr>
          <w:rtl w:val="0"/>
        </w:rPr>
      </w:r>
    </w:p>
    <w:p w:rsidR="00000000" w:rsidDel="00000000" w:rsidP="00000000" w:rsidRDefault="00000000" w:rsidRPr="00000000" w14:paraId="00000050">
      <w:pPr>
        <w:pStyle w:val="Heading2"/>
        <w:numPr>
          <w:ilvl w:val="0"/>
          <w:numId w:val="3"/>
        </w:numPr>
        <w:tabs>
          <w:tab w:val="left" w:leader="none" w:pos="634"/>
        </w:tabs>
        <w:spacing w:line="360" w:lineRule="auto"/>
        <w:ind w:left="633" w:right="153" w:hanging="438"/>
        <w:rPr>
          <w:rFonts w:ascii="Calibri" w:cs="Calibri" w:eastAsia="Calibri" w:hAnsi="Calibri"/>
          <w:sz w:val="22"/>
          <w:szCs w:val="22"/>
        </w:rPr>
      </w:pPr>
      <w:bookmarkStart w:colFirst="0" w:colLast="0" w:name="_heading=h.1fob9te" w:id="12"/>
      <w:bookmarkEnd w:id="12"/>
      <w:r w:rsidDel="00000000" w:rsidR="00000000" w:rsidRPr="00000000">
        <w:rPr>
          <w:rFonts w:ascii="Calibri" w:cs="Calibri" w:eastAsia="Calibri" w:hAnsi="Calibri"/>
          <w:sz w:val="22"/>
          <w:szCs w:val="22"/>
          <w:rtl w:val="0"/>
        </w:rPr>
        <w:t xml:space="preserve">Program Başlıkları</w:t>
      </w:r>
    </w:p>
    <w:p w:rsidR="00000000" w:rsidDel="00000000" w:rsidP="00000000" w:rsidRDefault="00000000" w:rsidRPr="00000000" w14:paraId="00000051">
      <w:pPr>
        <w:pStyle w:val="Heading2"/>
        <w:spacing w:line="276" w:lineRule="auto"/>
        <w:ind w:left="0" w:right="153" w:firstLine="0"/>
        <w:rPr>
          <w:rFonts w:ascii="Calibri" w:cs="Calibri" w:eastAsia="Calibri" w:hAnsi="Calibri"/>
          <w:b w:val="0"/>
          <w:bCs w:val="0"/>
          <w:sz w:val="22"/>
          <w:szCs w:val="22"/>
        </w:rPr>
      </w:pPr>
      <w:r w:rsidDel="00000000" w:rsidR="00000000" w:rsidRPr="00000000">
        <w:rPr>
          <w:rFonts w:ascii="Calibri" w:cs="Calibri" w:eastAsia="Calibri" w:hAnsi="Calibri"/>
          <w:b w:val="0"/>
          <w:bCs w:val="0"/>
          <w:sz w:val="22"/>
          <w:szCs w:val="22"/>
          <w:rtl w:val="0"/>
        </w:rPr>
        <w:t xml:space="preserve">Sağlık Hizmetleri Meslek Yüksekokulu bünyesinde bulunan, Tıbbi Görüntüleme Teknikleri Programında 2 yıl, 4 dönem boyunca öğrencilere, 84 kredi 120 AKTS ders verilmektedir.</w:t>
      </w:r>
    </w:p>
    <w:p w:rsidR="00000000" w:rsidDel="00000000" w:rsidP="00000000" w:rsidRDefault="00000000" w:rsidRPr="00000000" w14:paraId="00000052">
      <w:pPr>
        <w:pStyle w:val="Heading2"/>
        <w:spacing w:line="276" w:lineRule="auto"/>
        <w:ind w:left="0" w:right="153" w:firstLine="0"/>
        <w:rPr>
          <w:rFonts w:ascii="Calibri" w:cs="Calibri" w:eastAsia="Calibri" w:hAnsi="Calibri"/>
          <w:b w:val="0"/>
          <w:bCs w:val="0"/>
          <w:sz w:val="22"/>
          <w:szCs w:val="22"/>
        </w:rPr>
      </w:pPr>
      <w:r w:rsidDel="00000000" w:rsidR="00000000" w:rsidRPr="00000000">
        <w:rPr>
          <w:rtl w:val="0"/>
        </w:rPr>
      </w:r>
    </w:p>
    <w:p w:rsidR="00000000" w:rsidDel="00000000" w:rsidP="00000000" w:rsidRDefault="00000000" w:rsidRPr="00000000" w14:paraId="00000053">
      <w:pPr>
        <w:spacing w:before="3" w:line="360" w:lineRule="auto"/>
        <w:ind w:right="153"/>
        <w:jc w:val="both"/>
        <w:rPr>
          <w:rFonts w:ascii="Calibri" w:cs="Calibri" w:eastAsia="Calibri" w:hAnsi="Calibri"/>
        </w:rPr>
      </w:pPr>
      <w:r w:rsidDel="00000000" w:rsidR="00000000" w:rsidRPr="00000000">
        <w:rPr>
          <w:rFonts w:ascii="Calibri" w:cs="Calibri" w:eastAsia="Calibri" w:hAnsi="Calibri"/>
          <w:b w:val="1"/>
          <w:bCs w:val="1"/>
          <w:rtl w:val="0"/>
        </w:rPr>
        <w:t xml:space="preserve">Ek 1:</w:t>
      </w:r>
      <w:r w:rsidDel="00000000" w:rsidR="00000000" w:rsidRPr="00000000">
        <w:rPr>
          <w:rFonts w:ascii="Calibri" w:cs="Calibri" w:eastAsia="Calibri" w:hAnsi="Calibri"/>
          <w:rtl w:val="0"/>
        </w:rPr>
        <w:t xml:space="preserve"> https://obs.toros.edu.tr/OBS_Belgeler/MezuniyetTranskript</w:t>
      </w:r>
      <w:r w:rsidDel="00000000" w:rsidR="00000000" w:rsidRPr="00000000">
        <w:rPr>
          <w:rtl w:val="0"/>
        </w:rPr>
      </w:r>
    </w:p>
    <w:p w:rsidR="00000000" w:rsidDel="00000000" w:rsidP="00000000" w:rsidRDefault="00000000" w:rsidRPr="00000000" w14:paraId="00000054">
      <w:pPr>
        <w:spacing w:before="3" w:line="360" w:lineRule="auto"/>
        <w:ind w:right="153"/>
        <w:jc w:val="both"/>
        <w:rPr>
          <w:rFonts w:ascii="Calibri" w:cs="Calibri" w:eastAsia="Calibri" w:hAnsi="Calibri"/>
        </w:rPr>
      </w:pPr>
      <w:r w:rsidDel="00000000" w:rsidR="00000000" w:rsidRPr="00000000">
        <w:rPr>
          <w:rtl w:val="0"/>
        </w:rPr>
      </w:r>
    </w:p>
    <w:p w:rsidR="00000000" w:rsidDel="00000000" w:rsidP="00000000" w:rsidRDefault="00000000" w:rsidRPr="00000000" w14:paraId="00000055">
      <w:pPr>
        <w:pStyle w:val="Heading2"/>
        <w:numPr>
          <w:ilvl w:val="0"/>
          <w:numId w:val="3"/>
        </w:numPr>
        <w:tabs>
          <w:tab w:val="left" w:leader="none" w:pos="634"/>
        </w:tabs>
        <w:ind w:left="633" w:right="153" w:hanging="438"/>
        <w:rPr>
          <w:rFonts w:ascii="Calibri" w:cs="Calibri" w:eastAsia="Calibri" w:hAnsi="Calibri"/>
          <w:sz w:val="22"/>
          <w:szCs w:val="22"/>
        </w:rPr>
      </w:pPr>
      <w:bookmarkStart w:colFirst="0" w:colLast="0" w:name="_heading=h.3znysh7" w:id="13"/>
      <w:bookmarkEnd w:id="13"/>
      <w:r w:rsidDel="00000000" w:rsidR="00000000" w:rsidRPr="00000000">
        <w:rPr>
          <w:rFonts w:ascii="Calibri" w:cs="Calibri" w:eastAsia="Calibri" w:hAnsi="Calibri"/>
          <w:sz w:val="22"/>
          <w:szCs w:val="22"/>
          <w:rtl w:val="0"/>
        </w:rPr>
        <w:t xml:space="preserve">Programın Türü</w:t>
      </w:r>
    </w:p>
    <w:p w:rsidR="00000000" w:rsidDel="00000000" w:rsidP="00000000" w:rsidRDefault="00000000" w:rsidRPr="00000000" w14:paraId="00000056">
      <w:pPr>
        <w:spacing w:before="118" w:lineRule="auto"/>
        <w:ind w:left="196" w:right="153" w:firstLine="0"/>
        <w:jc w:val="both"/>
        <w:rPr>
          <w:rFonts w:ascii="Calibri" w:cs="Calibri" w:eastAsia="Calibri" w:hAnsi="Calibri"/>
        </w:rPr>
      </w:pPr>
      <w:r w:rsidDel="00000000" w:rsidR="00000000" w:rsidRPr="00000000">
        <w:rPr>
          <w:rFonts w:ascii="Calibri" w:cs="Calibri" w:eastAsia="Calibri" w:hAnsi="Calibri"/>
          <w:rtl w:val="0"/>
        </w:rPr>
        <w:t xml:space="preserve">Normal öğretim</w:t>
      </w:r>
    </w:p>
    <w:p w:rsidR="00000000" w:rsidDel="00000000" w:rsidP="00000000" w:rsidRDefault="00000000" w:rsidRPr="00000000" w14:paraId="00000057">
      <w:pPr>
        <w:spacing w:before="5" w:lineRule="auto"/>
        <w:ind w:right="153"/>
        <w:jc w:val="both"/>
        <w:rPr>
          <w:rFonts w:ascii="Calibri" w:cs="Calibri" w:eastAsia="Calibri" w:hAnsi="Calibri"/>
        </w:rPr>
      </w:pPr>
      <w:r w:rsidDel="00000000" w:rsidR="00000000" w:rsidRPr="00000000">
        <w:rPr>
          <w:rtl w:val="0"/>
        </w:rPr>
      </w:r>
    </w:p>
    <w:p w:rsidR="00000000" w:rsidDel="00000000" w:rsidP="00000000" w:rsidRDefault="00000000" w:rsidRPr="00000000" w14:paraId="00000058">
      <w:pPr>
        <w:pStyle w:val="Heading2"/>
        <w:numPr>
          <w:ilvl w:val="0"/>
          <w:numId w:val="3"/>
        </w:numPr>
        <w:tabs>
          <w:tab w:val="left" w:leader="none" w:pos="634"/>
        </w:tabs>
        <w:ind w:left="633" w:right="153" w:hanging="438"/>
        <w:rPr>
          <w:rFonts w:ascii="Calibri" w:cs="Calibri" w:eastAsia="Calibri" w:hAnsi="Calibri"/>
          <w:sz w:val="22"/>
          <w:szCs w:val="22"/>
        </w:rPr>
      </w:pPr>
      <w:bookmarkStart w:colFirst="0" w:colLast="0" w:name="_heading=h.2et92p0" w:id="14"/>
      <w:bookmarkEnd w:id="14"/>
      <w:r w:rsidDel="00000000" w:rsidR="00000000" w:rsidRPr="00000000">
        <w:rPr>
          <w:rFonts w:ascii="Calibri" w:cs="Calibri" w:eastAsia="Calibri" w:hAnsi="Calibri"/>
          <w:sz w:val="22"/>
          <w:szCs w:val="22"/>
          <w:rtl w:val="0"/>
        </w:rPr>
        <w:t xml:space="preserve">Programın Eğitim Dili</w:t>
      </w:r>
    </w:p>
    <w:p w:rsidR="00000000" w:rsidDel="00000000" w:rsidP="00000000" w:rsidRDefault="00000000" w:rsidRPr="00000000" w14:paraId="00000059">
      <w:pPr>
        <w:spacing w:before="118" w:lineRule="auto"/>
        <w:ind w:left="196" w:right="153" w:firstLine="0"/>
        <w:jc w:val="both"/>
        <w:rPr>
          <w:rFonts w:ascii="Calibri" w:cs="Calibri" w:eastAsia="Calibri" w:hAnsi="Calibri"/>
        </w:rPr>
      </w:pPr>
      <w:r w:rsidDel="00000000" w:rsidR="00000000" w:rsidRPr="00000000">
        <w:rPr>
          <w:rFonts w:ascii="Calibri" w:cs="Calibri" w:eastAsia="Calibri" w:hAnsi="Calibri"/>
          <w:rtl w:val="0"/>
        </w:rPr>
        <w:t xml:space="preserve">Türkçe</w:t>
      </w:r>
    </w:p>
    <w:p w:rsidR="00000000" w:rsidDel="00000000" w:rsidP="00000000" w:rsidRDefault="00000000" w:rsidRPr="00000000" w14:paraId="0000005A">
      <w:pPr>
        <w:spacing w:before="6" w:lineRule="auto"/>
        <w:ind w:right="153"/>
        <w:jc w:val="both"/>
        <w:rPr>
          <w:rFonts w:ascii="Calibri" w:cs="Calibri" w:eastAsia="Calibri" w:hAnsi="Calibri"/>
        </w:rPr>
      </w:pPr>
      <w:r w:rsidDel="00000000" w:rsidR="00000000" w:rsidRPr="00000000">
        <w:rPr>
          <w:rtl w:val="0"/>
        </w:rPr>
      </w:r>
    </w:p>
    <w:p w:rsidR="00000000" w:rsidDel="00000000" w:rsidP="00000000" w:rsidRDefault="00000000" w:rsidRPr="00000000" w14:paraId="0000005B">
      <w:pPr>
        <w:pStyle w:val="Heading2"/>
        <w:numPr>
          <w:ilvl w:val="0"/>
          <w:numId w:val="3"/>
        </w:numPr>
        <w:tabs>
          <w:tab w:val="left" w:leader="none" w:pos="633"/>
          <w:tab w:val="left" w:leader="none" w:pos="634"/>
        </w:tabs>
        <w:ind w:left="633" w:right="153" w:hanging="438"/>
        <w:rPr>
          <w:rFonts w:ascii="Calibri" w:cs="Calibri" w:eastAsia="Calibri" w:hAnsi="Calibri"/>
          <w:sz w:val="22"/>
          <w:szCs w:val="22"/>
        </w:rPr>
      </w:pPr>
      <w:bookmarkStart w:colFirst="0" w:colLast="0" w:name="_heading=h.tyjcwt" w:id="15"/>
      <w:bookmarkEnd w:id="15"/>
      <w:r w:rsidDel="00000000" w:rsidR="00000000" w:rsidRPr="00000000">
        <w:rPr>
          <w:rFonts w:ascii="Calibri" w:cs="Calibri" w:eastAsia="Calibri" w:hAnsi="Calibri"/>
          <w:sz w:val="22"/>
          <w:szCs w:val="22"/>
          <w:rtl w:val="0"/>
        </w:rPr>
        <w:t xml:space="preserve">Programın Kısa Tarihçesi ve Değişiklikler</w:t>
      </w:r>
    </w:p>
    <w:p w:rsidR="00000000" w:rsidDel="00000000" w:rsidP="00000000" w:rsidRDefault="00000000" w:rsidRPr="00000000" w14:paraId="0000005C">
      <w:pPr>
        <w:pStyle w:val="Heading2"/>
        <w:tabs>
          <w:tab w:val="left" w:leader="none" w:pos="633"/>
          <w:tab w:val="left" w:leader="none" w:pos="634"/>
        </w:tabs>
        <w:ind w:left="633" w:right="15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D">
      <w:pPr>
        <w:pStyle w:val="Heading2"/>
        <w:tabs>
          <w:tab w:val="left" w:leader="none" w:pos="633"/>
          <w:tab w:val="left" w:leader="none" w:pos="634"/>
        </w:tabs>
        <w:spacing w:line="360" w:lineRule="auto"/>
        <w:ind w:left="195" w:right="153" w:firstLine="0"/>
        <w:rPr>
          <w:rFonts w:ascii="Calibri" w:cs="Calibri" w:eastAsia="Calibri" w:hAnsi="Calibri"/>
          <w:b w:val="0"/>
          <w:bCs w:val="0"/>
          <w:sz w:val="22"/>
          <w:szCs w:val="22"/>
        </w:rPr>
      </w:pPr>
      <w:bookmarkStart w:colFirst="0" w:colLast="0" w:name="_heading=h.rlyhevchdfax" w:id="16"/>
      <w:bookmarkEnd w:id="16"/>
      <w:r w:rsidDel="00000000" w:rsidR="00000000" w:rsidRPr="00000000">
        <w:rPr>
          <w:rFonts w:ascii="Calibri" w:cs="Calibri" w:eastAsia="Calibri" w:hAnsi="Calibri"/>
          <w:b w:val="0"/>
          <w:bCs w:val="0"/>
          <w:sz w:val="22"/>
          <w:szCs w:val="22"/>
          <w:rtl w:val="0"/>
        </w:rPr>
        <w:t xml:space="preserve">Tıbbi Görüntüleme Teknikleri Programı , 2010 yılında ilk öğrencileri ile eğitim-öğretime başlayıp 2012 yılında ilk mezunlarını vermiştir. Daha önce Meslek Yüksekokulu bünyesindeyken 2020-2021 akademik eğitim yılında Sağlık Hizmetleri Meslek Yüksekokulu bünyesine dâhil olan Tıbbi Görüntüleme Teknikleri Programı, üniversitemiz 45 Evler Kampüsünde çağın gereksinimleri doğrultusunda sürekli yenilenen eğitim ortamları, alanında uzman eğitimciler ve bağlı bulunduğu çözüm ortakları ile eğitime devam etmektedir. Öğrencilerimiz 3. ve 4.  dönemlerde mesleki uygulama dersi kapsamında deneyim sahibi olabilecekleri kurumlara yerleştirilmektedir. Düzenli olarak çözüm ortakları ile yapılan Danışma Kurulu toplantılarında alınan kararlar doğrultusunda alanımız açısından uygulama çalışmalarının önemi ve mezuniyet sonrası iş imkânı yaratmak amacıyla 2019-2020 akademik eğitim yılında mesleki uygulama süresi arttırılmıştır. Program müfredatı, öğrencilerin mesleki ihtiyaçları ve çağın gerekleri doğrultusunda ihtiyaç duyuldukça revize edilmektedir.</w:t>
      </w:r>
    </w:p>
    <w:p w:rsidR="00000000" w:rsidDel="00000000" w:rsidP="00000000" w:rsidRDefault="00000000" w:rsidRPr="00000000" w14:paraId="0000005E">
      <w:pPr>
        <w:spacing w:line="360" w:lineRule="auto"/>
        <w:ind w:right="153"/>
        <w:jc w:val="both"/>
        <w:rPr>
          <w:rFonts w:ascii="Calibri" w:cs="Calibri" w:eastAsia="Calibri" w:hAnsi="Calibri"/>
        </w:rPr>
      </w:pPr>
      <w:r w:rsidDel="00000000" w:rsidR="00000000" w:rsidRPr="00000000">
        <w:rPr>
          <w:rtl w:val="0"/>
        </w:rPr>
      </w:r>
    </w:p>
    <w:p w:rsidR="00000000" w:rsidDel="00000000" w:rsidP="00000000" w:rsidRDefault="00000000" w:rsidRPr="00000000" w14:paraId="0000005F">
      <w:pPr>
        <w:spacing w:line="360" w:lineRule="auto"/>
        <w:ind w:left="-284" w:right="153" w:firstLine="0"/>
        <w:jc w:val="both"/>
        <w:rPr>
          <w:rFonts w:ascii="Calibri" w:cs="Calibri" w:eastAsia="Calibri" w:hAnsi="Calibri"/>
        </w:rPr>
      </w:pPr>
      <w:bookmarkStart w:colFirst="0" w:colLast="0" w:name="_heading=h.3dy6vkm" w:id="17"/>
      <w:bookmarkEnd w:id="17"/>
      <w:r w:rsidDel="00000000" w:rsidR="00000000" w:rsidRPr="00000000">
        <w:rPr>
          <w:rFonts w:ascii="Calibri" w:cs="Calibri" w:eastAsia="Calibri" w:hAnsi="Calibri"/>
          <w:b w:val="1"/>
          <w:bCs w:val="1"/>
          <w:rtl w:val="0"/>
        </w:rPr>
        <w:t xml:space="preserve">      E</w:t>
      </w:r>
      <w:r w:rsidDel="00000000" w:rsidR="00000000" w:rsidRPr="00000000">
        <w:rPr>
          <w:rFonts w:ascii="Calibri" w:cs="Calibri" w:eastAsia="Calibri" w:hAnsi="Calibri"/>
          <w:rtl w:val="0"/>
        </w:rPr>
        <w:t xml:space="preserve">k </w:t>
      </w:r>
      <w:r w:rsidDel="00000000" w:rsidR="00000000" w:rsidRPr="00000000">
        <w:rPr>
          <w:rFonts w:ascii="Calibri" w:cs="Calibri" w:eastAsia="Calibri" w:hAnsi="Calibri"/>
          <w:b w:val="1"/>
          <w:bCs w:val="1"/>
          <w:rtl w:val="0"/>
        </w:rPr>
        <w:t xml:space="preserve">2</w:t>
      </w:r>
      <w:r w:rsidDel="00000000" w:rsidR="00000000" w:rsidRPr="00000000">
        <w:rPr>
          <w:rFonts w:ascii="Calibri" w:cs="Calibri" w:eastAsia="Calibri" w:hAnsi="Calibri"/>
          <w:rtl w:val="0"/>
        </w:rPr>
        <w:t xml:space="preserve">: </w:t>
      </w:r>
      <w:hyperlink r:id="rId10">
        <w:r w:rsidDel="00000000" w:rsidR="00000000" w:rsidRPr="00000000">
          <w:rPr>
            <w:rFonts w:ascii="Calibri" w:cs="Calibri" w:eastAsia="Calibri" w:hAnsi="Calibri"/>
            <w:color w:val="1155cc"/>
            <w:u w:val="single"/>
            <w:rtl w:val="0"/>
          </w:rPr>
          <w:t xml:space="preserve">Toros Üniversitesi Bologna Sayfası</w:t>
        </w:r>
      </w:hyperlink>
      <w:r w:rsidDel="00000000" w:rsidR="00000000" w:rsidRPr="00000000">
        <w:rPr>
          <w:rtl w:val="0"/>
        </w:rPr>
      </w:r>
    </w:p>
    <w:p w:rsidR="00000000" w:rsidDel="00000000" w:rsidP="00000000" w:rsidRDefault="00000000" w:rsidRPr="00000000" w14:paraId="00000060">
      <w:pPr>
        <w:spacing w:line="360" w:lineRule="auto"/>
        <w:ind w:right="153"/>
        <w:jc w:val="both"/>
        <w:rPr>
          <w:rFonts w:ascii="Calibri" w:cs="Calibri" w:eastAsia="Calibri" w:hAnsi="Calibri"/>
          <w:color w:val="222222"/>
        </w:rPr>
      </w:pPr>
      <w:r w:rsidDel="00000000" w:rsidR="00000000" w:rsidRPr="00000000">
        <w:rPr>
          <w:rFonts w:ascii="Calibri" w:cs="Calibri" w:eastAsia="Calibri" w:hAnsi="Calibri"/>
          <w:b w:val="1"/>
          <w:bCs w:val="1"/>
          <w:color w:val="222222"/>
          <w:rtl w:val="0"/>
        </w:rPr>
        <w:t xml:space="preserve"> Ek 3</w:t>
      </w:r>
      <w:r w:rsidDel="00000000" w:rsidR="00000000" w:rsidRPr="00000000">
        <w:rPr>
          <w:rFonts w:ascii="Calibri" w:cs="Calibri" w:eastAsia="Calibri" w:hAnsi="Calibri"/>
          <w:color w:val="222222"/>
          <w:rtl w:val="0"/>
        </w:rPr>
        <w:t xml:space="preserve">: </w:t>
      </w:r>
      <w:hyperlink r:id="rId11">
        <w:r w:rsidDel="00000000" w:rsidR="00000000" w:rsidRPr="00000000">
          <w:rPr>
            <w:rFonts w:ascii="Calibri" w:cs="Calibri" w:eastAsia="Calibri" w:hAnsi="Calibri"/>
            <w:color w:val="0000ee"/>
            <w:u w:val="single"/>
            <w:rtl w:val="0"/>
          </w:rPr>
          <w:t xml:space="preserve">2024-2025 TGT Danışma Kurul Raporu.docx</w:t>
        </w:r>
      </w:hyperlink>
      <w:r w:rsidDel="00000000" w:rsidR="00000000" w:rsidRPr="00000000">
        <w:rPr>
          <w:rtl w:val="0"/>
        </w:rPr>
      </w:r>
    </w:p>
    <w:p w:rsidR="00000000" w:rsidDel="00000000" w:rsidP="00000000" w:rsidRDefault="00000000" w:rsidRPr="00000000" w14:paraId="00000061">
      <w:pPr>
        <w:spacing w:line="360" w:lineRule="auto"/>
        <w:ind w:right="153"/>
        <w:jc w:val="both"/>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062">
      <w:pPr>
        <w:spacing w:line="360" w:lineRule="auto"/>
        <w:ind w:right="153"/>
        <w:jc w:val="both"/>
        <w:rPr>
          <w:rFonts w:ascii="Calibri" w:cs="Calibri" w:eastAsia="Calibri" w:hAnsi="Calibri"/>
          <w:color w:val="222222"/>
        </w:rPr>
        <w:sectPr>
          <w:footerReference r:id="rId12" w:type="default"/>
          <w:type w:val="nextPage"/>
          <w:pgSz w:h="16840" w:w="11910" w:orient="portrait"/>
          <w:pgMar w:bottom="1140" w:top="1040" w:left="1220" w:right="920" w:header="0" w:footer="955"/>
          <w:pgNumType w:start="1"/>
        </w:sect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left" w:leader="none" w:pos="480"/>
        </w:tabs>
        <w:spacing w:before="76" w:lineRule="auto"/>
        <w:ind w:left="720" w:firstLine="0"/>
        <w:jc w:val="both"/>
        <w:rPr>
          <w:rFonts w:ascii="Calibri" w:cs="Calibri" w:eastAsia="Calibri" w:hAnsi="Calibri"/>
          <w:b w:val="1"/>
          <w:bCs w:val="1"/>
        </w:rPr>
      </w:pPr>
      <w:bookmarkStart w:colFirst="0" w:colLast="0" w:name="_heading=h.lnxbz9" w:id="18"/>
      <w:bookmarkEnd w:id="18"/>
      <w:r w:rsidDel="00000000" w:rsidR="00000000" w:rsidRPr="00000000">
        <w:rPr>
          <w:rFonts w:ascii="Calibri" w:cs="Calibri" w:eastAsia="Calibri" w:hAnsi="Calibri"/>
          <w:b w:val="1"/>
          <w:bCs w:val="1"/>
          <w:rtl w:val="0"/>
        </w:rPr>
        <w:t xml:space="preserve"> B. Değerlendirme </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before="6"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ind w:left="196" w:firstLine="0"/>
        <w:jc w:val="both"/>
        <w:rPr>
          <w:rFonts w:ascii="Calibri" w:cs="Calibri" w:eastAsia="Calibri" w:hAnsi="Calibri"/>
          <w:b w:val="1"/>
          <w:bCs w:val="1"/>
          <w:color w:val="000000"/>
        </w:rPr>
      </w:pPr>
      <w:bookmarkStart w:colFirst="0" w:colLast="0" w:name="_heading=h.35nkun2" w:id="19"/>
      <w:bookmarkEnd w:id="19"/>
      <w:r w:rsidDel="00000000" w:rsidR="00000000" w:rsidRPr="00000000">
        <w:rPr>
          <w:rFonts w:ascii="Calibri" w:cs="Calibri" w:eastAsia="Calibri" w:hAnsi="Calibri"/>
          <w:b w:val="1"/>
          <w:bCs w:val="1"/>
          <w:rtl w:val="0"/>
        </w:rPr>
        <w:t xml:space="preserve">Ölçüt 1. E</w:t>
      </w:r>
      <w:r w:rsidDel="00000000" w:rsidR="00000000" w:rsidRPr="00000000">
        <w:rPr>
          <w:rFonts w:ascii="Calibri" w:cs="Calibri" w:eastAsia="Calibri" w:hAnsi="Calibri"/>
          <w:b w:val="1"/>
          <w:bCs w:val="1"/>
          <w:color w:val="000000"/>
          <w:rtl w:val="0"/>
        </w:rPr>
        <w:t xml:space="preserve">ğitim Programının Amaçları</w:t>
      </w:r>
    </w:p>
    <w:p w:rsidR="00000000" w:rsidDel="00000000" w:rsidP="00000000" w:rsidRDefault="00000000" w:rsidRPr="00000000" w14:paraId="00000066">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67">
      <w:pPr>
        <w:ind w:left="141" w:right="22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Tıbbi Görüntüleme Teknikleri Programının </w:t>
      </w:r>
      <w:r w:rsidDel="00000000" w:rsidR="00000000" w:rsidRPr="00000000">
        <w:rPr>
          <w:rFonts w:ascii="Calibri" w:cs="Calibri" w:eastAsia="Calibri" w:hAnsi="Calibri"/>
          <w:rtl w:val="0"/>
        </w:rPr>
        <w:t xml:space="preserve">Eğitim Amaçları; üniversitenin, SHMYO’nun ve bölümün misyon ve vizyonu  doğrultusunda belirlenmiş ve paydaşlarla birlikte değerlendirilerek duyurulmuştur.  </w:t>
      </w:r>
    </w:p>
    <w:p w:rsidR="00000000" w:rsidDel="00000000" w:rsidP="00000000" w:rsidRDefault="00000000" w:rsidRPr="00000000" w14:paraId="00000068">
      <w:pPr>
        <w:tabs>
          <w:tab w:val="left" w:leader="none" w:pos="653"/>
        </w:tabs>
        <w:jc w:val="both"/>
        <w:rPr>
          <w:rFonts w:ascii="Calibri" w:cs="Calibri" w:eastAsia="Calibri" w:hAnsi="Calibri"/>
          <w:highlight w:val="white"/>
        </w:rPr>
      </w:pPr>
      <w:hyperlink r:id="rId13">
        <w:r w:rsidDel="00000000" w:rsidR="00000000" w:rsidRPr="00000000">
          <w:rPr>
            <w:rFonts w:ascii="Calibri" w:cs="Calibri" w:eastAsia="Calibri" w:hAnsi="Calibri"/>
            <w:color w:val="1155cc"/>
            <w:u w:val="single"/>
            <w:rtl w:val="0"/>
          </w:rPr>
          <w:t xml:space="preserve">Toros Üniversitesi’nin misyonu </w:t>
        </w:r>
      </w:hyperlink>
      <w:r w:rsidDel="00000000" w:rsidR="00000000" w:rsidRPr="00000000">
        <w:rPr>
          <w:rFonts w:ascii="Calibri" w:cs="Calibri" w:eastAsia="Calibri" w:hAnsi="Calibri"/>
          <w:rtl w:val="0"/>
        </w:rPr>
        <w:t xml:space="preserve">“Eğitim, bilimsel araştırma, yenilikçilik ve girişimcilik ve topluma hizmet yoluyla, insani değerlerin geliştirilmesine, insan yaşamının iyileştirilmesine ve geleceğin tasarımına katkıda bulunmak”  şeklinde belirlenmiş olup paydaşlara duyurulmuştur. Bu misyon çerçevesinde; Toros Üniversitesi öğrencilerini; öğrenen bir beyin ve sorgulayıcı düşünme becerileri ile donatmayı; yerel ve küresel sorunlara duyarlı kılmayı; uluslararası standartları sağlamayı ve bilimsel, teknolojik ve kültürel buluşlara katkıda bulunmayı ve çağdaş ve evrensel değerlerin ve etik değerlerin güçlü destekçileri olarak yetiştirmeyi amaçlamaktadır. Diğer taraftan bölümün bağlı olduğu </w:t>
      </w:r>
      <w:hyperlink r:id="rId14">
        <w:r w:rsidDel="00000000" w:rsidR="00000000" w:rsidRPr="00000000">
          <w:rPr>
            <w:rFonts w:ascii="Calibri" w:cs="Calibri" w:eastAsia="Calibri" w:hAnsi="Calibri"/>
            <w:color w:val="1155cc"/>
            <w:u w:val="single"/>
            <w:rtl w:val="0"/>
          </w:rPr>
          <w:t xml:space="preserve">Sağlık Hizmetleri Meslek Yüksekokulu misyonu</w:t>
        </w:r>
      </w:hyperlink>
      <w:r w:rsidDel="00000000" w:rsidR="00000000" w:rsidRPr="00000000">
        <w:rPr>
          <w:rFonts w:ascii="Calibri" w:cs="Calibri" w:eastAsia="Calibri" w:hAnsi="Calibri"/>
          <w:rtl w:val="0"/>
        </w:rPr>
        <w:t xml:space="preserve"> “Toplumun mesleki statüsünü yükseltmek amacı ile tüm sektörlerin günümüzde ihtiyaç duyduğu mesleki bilgi ve beceriye sahip, sağlık alanında iyi eğitilmiş ve tecrübelendirilmiş ve nitelikli ön lisans düzeyinde teknik elemanlar (tekniker) yetiştirmektir. TGT olarak bölümümüzün misyonu </w:t>
      </w:r>
      <w:r w:rsidDel="00000000" w:rsidR="00000000" w:rsidRPr="00000000">
        <w:rPr>
          <w:rFonts w:ascii="Calibri" w:cs="Calibri" w:eastAsia="Calibri" w:hAnsi="Calibri"/>
          <w:highlight w:val="white"/>
          <w:rtl w:val="0"/>
        </w:rPr>
        <w:t xml:space="preserve">da “Çağdaş eğitim ve gelişimsel bilgi düzeyi ile aile, öğrencilere önder olabilecek, toplumun değişen ve gelişen gereksinimleri doğrultusunda kendini yenileyebilen ve geliştirebilen, yaratıcı, etkili iletişim kurabilen, Atatürk ilke ve inkılapları doğrultusunda, laik, demokratik ve hukuk devleti ilkelerine bağlı meslek elemanları yetiştirmektir.”</w:t>
      </w:r>
    </w:p>
    <w:p w:rsidR="00000000" w:rsidDel="00000000" w:rsidP="00000000" w:rsidRDefault="00000000" w:rsidRPr="00000000" w14:paraId="00000069">
      <w:pPr>
        <w:tabs>
          <w:tab w:val="left" w:leader="none" w:pos="653"/>
        </w:tabs>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6A">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sz w:val="24"/>
          <w:szCs w:val="24"/>
          <w:rtl w:val="0"/>
        </w:rPr>
        <w:t xml:space="preserve">Tablo 1.1. </w:t>
      </w:r>
      <w:r w:rsidDel="00000000" w:rsidR="00000000" w:rsidRPr="00000000">
        <w:rPr>
          <w:rFonts w:ascii="Calibri" w:cs="Calibri" w:eastAsia="Calibri" w:hAnsi="Calibri"/>
          <w:sz w:val="24"/>
          <w:szCs w:val="24"/>
          <w:rtl w:val="0"/>
        </w:rPr>
        <w:t xml:space="preserve">Bölüm, SHMYO ve Üniversite misyon ifadelerinin özdeşliği</w:t>
      </w:r>
      <w:r w:rsidDel="00000000" w:rsidR="00000000" w:rsidRPr="00000000">
        <w:rPr>
          <w:rtl w:val="0"/>
        </w:rPr>
      </w:r>
    </w:p>
    <w:tbl>
      <w:tblPr>
        <w:tblStyle w:val="Table1"/>
        <w:tblW w:w="85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60"/>
        <w:gridCol w:w="2910"/>
        <w:gridCol w:w="2910"/>
        <w:tblGridChange w:id="0">
          <w:tblGrid>
            <w:gridCol w:w="2760"/>
            <w:gridCol w:w="2910"/>
            <w:gridCol w:w="2910"/>
          </w:tblGrid>
        </w:tblGridChange>
      </w:tblGrid>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shd w:fill="c2d69b" w:val="clear"/>
            <w:tcMar>
              <w:top w:w="0.0" w:type="dxa"/>
              <w:left w:w="100.0" w:type="dxa"/>
              <w:bottom w:w="0.0" w:type="dxa"/>
              <w:right w:w="100.0" w:type="dxa"/>
            </w:tcMar>
          </w:tcPr>
          <w:p w:rsidR="00000000" w:rsidDel="00000000" w:rsidP="00000000" w:rsidRDefault="00000000" w:rsidRPr="00000000" w14:paraId="0000006B">
            <w:pPr>
              <w:tabs>
                <w:tab w:val="left" w:leader="none" w:pos="653"/>
              </w:tabs>
              <w:spacing w:after="240" w:lineRule="auto"/>
              <w:ind w:left="28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Bölüm Misyonu</w:t>
            </w:r>
          </w:p>
        </w:tc>
        <w:tc>
          <w:tcPr>
            <w:tcBorders>
              <w:top w:color="000000" w:space="0" w:sz="5" w:val="single"/>
              <w:left w:color="000000" w:space="0" w:sz="0" w:val="nil"/>
              <w:bottom w:color="000000" w:space="0" w:sz="5" w:val="single"/>
              <w:right w:color="000000" w:space="0" w:sz="5" w:val="single"/>
            </w:tcBorders>
            <w:shd w:fill="c2d69b" w:val="clear"/>
            <w:tcMar>
              <w:top w:w="0.0" w:type="dxa"/>
              <w:left w:w="100.0" w:type="dxa"/>
              <w:bottom w:w="0.0" w:type="dxa"/>
              <w:right w:w="100.0" w:type="dxa"/>
            </w:tcMar>
          </w:tcPr>
          <w:p w:rsidR="00000000" w:rsidDel="00000000" w:rsidP="00000000" w:rsidRDefault="00000000" w:rsidRPr="00000000" w14:paraId="0000006C">
            <w:pPr>
              <w:tabs>
                <w:tab w:val="left" w:leader="none" w:pos="653"/>
              </w:tabs>
              <w:spacing w:after="240" w:lineRule="auto"/>
              <w:ind w:left="28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SHMYO Misyonu</w:t>
            </w:r>
          </w:p>
        </w:tc>
        <w:tc>
          <w:tcPr>
            <w:tcBorders>
              <w:top w:color="000000" w:space="0" w:sz="5" w:val="single"/>
              <w:left w:color="000000" w:space="0" w:sz="0" w:val="nil"/>
              <w:bottom w:color="000000" w:space="0" w:sz="5" w:val="single"/>
              <w:right w:color="000000" w:space="0" w:sz="5" w:val="single"/>
            </w:tcBorders>
            <w:shd w:fill="c2d69b" w:val="clear"/>
            <w:tcMar>
              <w:top w:w="0.0" w:type="dxa"/>
              <w:left w:w="100.0" w:type="dxa"/>
              <w:bottom w:w="0.0" w:type="dxa"/>
              <w:right w:w="100.0" w:type="dxa"/>
            </w:tcMar>
          </w:tcPr>
          <w:p w:rsidR="00000000" w:rsidDel="00000000" w:rsidP="00000000" w:rsidRDefault="00000000" w:rsidRPr="00000000" w14:paraId="0000006D">
            <w:pPr>
              <w:tabs>
                <w:tab w:val="left" w:leader="none" w:pos="653"/>
              </w:tabs>
              <w:spacing w:after="240" w:lineRule="auto"/>
              <w:ind w:left="28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Üniversite Misyonu</w:t>
            </w:r>
          </w:p>
        </w:tc>
      </w:tr>
      <w:tr>
        <w:trPr>
          <w:cantSplit w:val="0"/>
          <w:trHeight w:val="8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6E">
            <w:pPr>
              <w:tabs>
                <w:tab w:val="left" w:leader="none" w:pos="653"/>
              </w:tabs>
              <w:jc w:val="both"/>
              <w:rPr>
                <w:rFonts w:ascii="Calibri" w:cs="Calibri" w:eastAsia="Calibri" w:hAnsi="Calibri"/>
              </w:rPr>
            </w:pPr>
            <w:r w:rsidDel="00000000" w:rsidR="00000000" w:rsidRPr="00000000">
              <w:rPr>
                <w:rFonts w:ascii="Calibri" w:cs="Calibri" w:eastAsia="Calibri" w:hAnsi="Calibri"/>
                <w:highlight w:val="white"/>
                <w:rtl w:val="0"/>
              </w:rPr>
              <w:t xml:space="preserve">Çağdaş eğitim ve gelişimsel bilgi düzeyi ile aile, öğrencilere önder olabilecek, toplumun değişen ve gelişen gereksinimleri doğrultusunda kendini yenileyebilen ve geliştirebilen, yaratıcı, etkili iletişim kurabilen, Atatürk ilke ve inkılapları doğrultusunda, laik, demokratik ve hukuk devleti ilkelerine bağlı meslek elemanları yetiştirmektir.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6F">
            <w:pPr>
              <w:tabs>
                <w:tab w:val="left" w:leader="none" w:pos="653"/>
              </w:tabs>
              <w:jc w:val="both"/>
              <w:rPr>
                <w:rFonts w:ascii="Calibri" w:cs="Calibri" w:eastAsia="Calibri" w:hAnsi="Calibri"/>
              </w:rPr>
            </w:pPr>
            <w:r w:rsidDel="00000000" w:rsidR="00000000" w:rsidRPr="00000000">
              <w:rPr>
                <w:rFonts w:ascii="Calibri" w:cs="Calibri" w:eastAsia="Calibri" w:hAnsi="Calibri"/>
                <w:rtl w:val="0"/>
              </w:rPr>
              <w:t xml:space="preserve">Toplumun mesleki statüsünü yükseltmek amacı ile tüm sektörlerin günümüzde ihtiyaç duyduğu mesleki bilgi ve beceriye sahip, sağlık alanında iyi eğitilmiş ve tecrübelendirilmiş ve nitelikli ön lisans düzeyinde teknik elemanlar (tekniker) yetiştirmektir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70">
            <w:pPr>
              <w:tabs>
                <w:tab w:val="left" w:leader="none" w:pos="653"/>
              </w:tabs>
              <w:jc w:val="both"/>
              <w:rPr>
                <w:rFonts w:ascii="Calibri" w:cs="Calibri" w:eastAsia="Calibri" w:hAnsi="Calibri"/>
              </w:rPr>
            </w:pPr>
            <w:r w:rsidDel="00000000" w:rsidR="00000000" w:rsidRPr="00000000">
              <w:rPr>
                <w:rFonts w:ascii="Calibri" w:cs="Calibri" w:eastAsia="Calibri" w:hAnsi="Calibri"/>
                <w:rtl w:val="0"/>
              </w:rPr>
              <w:t xml:space="preserve">Eğitim, bilimsel araştırma, yenilikçilik ve girişimcilik ve topluma hizmet yoluyla, insani değerlerin geliştirilmesine, insan yaşamının iyileştirilmesine ve geleceğin tasarımına katkıda bulunmak”  şeklinde belirlenmiş olup paydaşlara duyurulmuştur.</w:t>
            </w:r>
          </w:p>
        </w:tc>
      </w:tr>
    </w:tbl>
    <w:p w:rsidR="00000000" w:rsidDel="00000000" w:rsidP="00000000" w:rsidRDefault="00000000" w:rsidRPr="00000000" w14:paraId="00000071">
      <w:pPr>
        <w:tabs>
          <w:tab w:val="left" w:leader="none" w:pos="653"/>
        </w:tabs>
        <w:ind w:left="200" w:right="220" w:firstLine="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72">
      <w:pPr>
        <w:tabs>
          <w:tab w:val="left" w:leader="none" w:pos="653"/>
        </w:tabs>
        <w:ind w:left="200" w:right="2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3">
      <w:pPr>
        <w:tabs>
          <w:tab w:val="left" w:leader="none" w:pos="653"/>
        </w:tabs>
        <w:ind w:left="200" w:right="22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Tıbbi Görüntüleme Teknikleri Programında</w:t>
      </w:r>
      <w:r w:rsidDel="00000000" w:rsidR="00000000" w:rsidRPr="00000000">
        <w:rPr>
          <w:rFonts w:ascii="Calibri" w:cs="Calibri" w:eastAsia="Calibri" w:hAnsi="Calibri"/>
          <w:rtl w:val="0"/>
        </w:rPr>
        <w:t xml:space="preserve"> Eğitim programı amaçları; üniversite, SHMYO ve bölümün misyon ve vizyonu doğrultusunda bölüm akademik personeli, okuyan öğrenciler, mezunlar ve alanında başarılı olan kamu ve özel tüzel kişiliğe sahip kurum ve kuruluşlarda deneyimli uzman eğitimcilerin  bulunduğu bölüm danışma</w:t>
      </w:r>
      <w:r w:rsidDel="00000000" w:rsidR="00000000" w:rsidRPr="00000000">
        <w:rPr>
          <w:rFonts w:ascii="Calibri" w:cs="Calibri" w:eastAsia="Calibri" w:hAnsi="Calibri"/>
          <w:rtl w:val="0"/>
        </w:rPr>
        <w:t xml:space="preserve"> Kurulunda bulunan tüm paydaşları ile birlikte belirlenmiş ve tüm paydaşlara bölümün resmi web sitesinde tüm paydaşlara duyurulmuştur.</w:t>
      </w:r>
    </w:p>
    <w:p w:rsidR="00000000" w:rsidDel="00000000" w:rsidP="00000000" w:rsidRDefault="00000000" w:rsidRPr="00000000" w14:paraId="00000074">
      <w:pPr>
        <w:tabs>
          <w:tab w:val="left" w:leader="none" w:pos="653"/>
        </w:tabs>
        <w:ind w:left="200" w:right="2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5">
      <w:pPr>
        <w:tabs>
          <w:tab w:val="left" w:leader="none" w:pos="653"/>
        </w:tabs>
        <w:ind w:left="200" w:right="2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6">
      <w:pPr>
        <w:tabs>
          <w:tab w:val="left" w:leader="none" w:pos="653"/>
        </w:tabs>
        <w:ind w:left="200" w:right="2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7">
      <w:pPr>
        <w:tabs>
          <w:tab w:val="left" w:leader="none" w:pos="653"/>
        </w:tabs>
        <w:ind w:left="200" w:right="2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8">
      <w:pPr>
        <w:tabs>
          <w:tab w:val="left" w:leader="none" w:pos="653"/>
        </w:tabs>
        <w:ind w:left="200" w:right="2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9">
      <w:pPr>
        <w:tabs>
          <w:tab w:val="left" w:leader="none" w:pos="653"/>
        </w:tabs>
        <w:spacing w:after="240" w:before="240" w:lineRule="auto"/>
        <w:ind w:right="220"/>
        <w:jc w:val="both"/>
        <w:rPr>
          <w:rFonts w:ascii="Calibri" w:cs="Calibri" w:eastAsia="Calibri" w:hAnsi="Calibri"/>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rtl w:val="0"/>
        </w:rPr>
        <w:t xml:space="preserve">Tablo 1.2.</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Tıbbi Görüntüleme Teknikleri Programı Eğitim-Öğretim Amaçları (EÖA)</w:t>
      </w:r>
      <w:r w:rsidDel="00000000" w:rsidR="00000000" w:rsidRPr="00000000">
        <w:rPr>
          <w:rtl w:val="0"/>
        </w:rPr>
      </w:r>
    </w:p>
    <w:tbl>
      <w:tblPr>
        <w:tblStyle w:val="Table2"/>
        <w:tblW w:w="86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45"/>
        <w:gridCol w:w="7425"/>
        <w:tblGridChange w:id="0">
          <w:tblGrid>
            <w:gridCol w:w="1245"/>
            <w:gridCol w:w="7425"/>
          </w:tblGrid>
        </w:tblGridChange>
      </w:tblGrid>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7A">
            <w:pPr>
              <w:tabs>
                <w:tab w:val="left" w:leader="none" w:pos="653"/>
              </w:tabs>
              <w:spacing w:after="240" w:before="240" w:lineRule="auto"/>
              <w:ind w:left="200" w:right="22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EÖA1</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7B">
            <w:pPr>
              <w:tabs>
                <w:tab w:val="left" w:leader="none" w:pos="653"/>
              </w:tabs>
              <w:spacing w:after="240" w:before="240" w:lineRule="auto"/>
              <w:ind w:left="200" w:right="220" w:firstLine="0"/>
              <w:jc w:val="both"/>
              <w:rPr>
                <w:rFonts w:ascii="Calibri" w:cs="Calibri" w:eastAsia="Calibri" w:hAnsi="Calibri"/>
              </w:rPr>
            </w:pPr>
            <w:r w:rsidDel="00000000" w:rsidR="00000000" w:rsidRPr="00000000">
              <w:rPr>
                <w:b w:val="1"/>
                <w:bCs w:val="1"/>
                <w:rtl w:val="0"/>
              </w:rPr>
              <w:t xml:space="preserve">Temel Bilgilerin Kazandırılması</w:t>
            </w:r>
            <w:r w:rsidDel="00000000" w:rsidR="00000000" w:rsidRPr="00000000">
              <w:rPr>
                <w:rtl w:val="0"/>
              </w:rPr>
              <w:t xml:space="preserve">: Öğrencilere tıbbi görüntüleme tekniklerinin temel prensipleri, terminolojisi ve uygulama alanları hakkında bilgi sağlamak.</w:t>
            </w:r>
            <w:r w:rsidDel="00000000" w:rsidR="00000000" w:rsidRPr="00000000">
              <w:rPr>
                <w:rtl w:val="0"/>
              </w:rPr>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7C">
            <w:pPr>
              <w:tabs>
                <w:tab w:val="left" w:leader="none" w:pos="653"/>
              </w:tabs>
              <w:spacing w:after="240" w:before="240" w:lineRule="auto"/>
              <w:ind w:left="200" w:right="22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EÖA2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7D">
            <w:pPr>
              <w:tabs>
                <w:tab w:val="left" w:leader="none" w:pos="653"/>
              </w:tabs>
              <w:spacing w:after="240" w:before="240" w:lineRule="auto"/>
              <w:ind w:left="200" w:right="220" w:firstLine="0"/>
              <w:jc w:val="both"/>
              <w:rPr>
                <w:rFonts w:ascii="Calibri" w:cs="Calibri" w:eastAsia="Calibri" w:hAnsi="Calibri"/>
              </w:rPr>
            </w:pPr>
            <w:r w:rsidDel="00000000" w:rsidR="00000000" w:rsidRPr="00000000">
              <w:rPr>
                <w:b w:val="1"/>
                <w:bCs w:val="1"/>
                <w:rtl w:val="0"/>
              </w:rPr>
              <w:t xml:space="preserve">Teknik Bilgi ve Uygulama Becerileri</w:t>
            </w:r>
            <w:r w:rsidDel="00000000" w:rsidR="00000000" w:rsidRPr="00000000">
              <w:rPr>
                <w:rtl w:val="0"/>
              </w:rPr>
              <w:t xml:space="preserve">: Öğrencilerin, X-ray, MRI, CT, ultrason gibi farklı görüntüleme yöntemlerini kullanma ve bu tekniklerin nasıl çalıştığını anlama becerilerini geliştirmek.</w:t>
            </w:r>
            <w:r w:rsidDel="00000000" w:rsidR="00000000" w:rsidRPr="00000000">
              <w:rPr>
                <w:rtl w:val="0"/>
              </w:rPr>
            </w:r>
          </w:p>
        </w:tc>
      </w:tr>
      <w:tr>
        <w:trPr>
          <w:cantSplit w:val="0"/>
          <w:trHeight w:val="73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7E">
            <w:pPr>
              <w:tabs>
                <w:tab w:val="left" w:leader="none" w:pos="653"/>
              </w:tabs>
              <w:spacing w:after="240" w:before="240" w:lineRule="auto"/>
              <w:ind w:left="200" w:right="22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EÖA3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7F">
            <w:pPr>
              <w:tabs>
                <w:tab w:val="left" w:leader="none" w:pos="653"/>
              </w:tabs>
              <w:spacing w:after="240" w:before="240" w:lineRule="auto"/>
              <w:ind w:left="200" w:right="220" w:firstLine="0"/>
              <w:jc w:val="both"/>
              <w:rPr>
                <w:rFonts w:ascii="Calibri" w:cs="Calibri" w:eastAsia="Calibri" w:hAnsi="Calibri"/>
              </w:rPr>
            </w:pPr>
            <w:r w:rsidDel="00000000" w:rsidR="00000000" w:rsidRPr="00000000">
              <w:rPr>
                <w:b w:val="1"/>
                <w:bCs w:val="1"/>
                <w:rtl w:val="0"/>
              </w:rPr>
              <w:t xml:space="preserve">Klinik Değerlendirme</w:t>
            </w:r>
            <w:r w:rsidDel="00000000" w:rsidR="00000000" w:rsidRPr="00000000">
              <w:rPr>
                <w:rtl w:val="0"/>
              </w:rPr>
              <w:t xml:space="preserve">: Tıbbi görüntüleme sonuçlarını yorumlama, klinik bağlamda değerlendirme yapabilme ve doğru tanı koyma yeteneği kazandırmak.</w:t>
            </w:r>
            <w:r w:rsidDel="00000000" w:rsidR="00000000" w:rsidRPr="00000000">
              <w:rPr>
                <w:rtl w:val="0"/>
              </w:rPr>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80">
            <w:pPr>
              <w:tabs>
                <w:tab w:val="left" w:leader="none" w:pos="653"/>
              </w:tabs>
              <w:spacing w:after="240" w:before="240" w:lineRule="auto"/>
              <w:ind w:left="200" w:right="22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EÖA4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81">
            <w:pPr>
              <w:tabs>
                <w:tab w:val="left" w:leader="none" w:pos="653"/>
              </w:tabs>
              <w:spacing w:after="240" w:before="240" w:lineRule="auto"/>
              <w:ind w:right="220"/>
              <w:jc w:val="both"/>
              <w:rPr>
                <w:rFonts w:ascii="Calibri" w:cs="Calibri" w:eastAsia="Calibri" w:hAnsi="Calibri"/>
              </w:rPr>
            </w:pPr>
            <w:r w:rsidDel="00000000" w:rsidR="00000000" w:rsidRPr="00000000">
              <w:rPr>
                <w:b w:val="1"/>
                <w:bCs w:val="1"/>
                <w:rtl w:val="0"/>
              </w:rPr>
              <w:t xml:space="preserve">Hasta Güvenliği ve Etik</w:t>
            </w:r>
            <w:r w:rsidDel="00000000" w:rsidR="00000000" w:rsidRPr="00000000">
              <w:rPr>
                <w:rtl w:val="0"/>
              </w:rPr>
              <w:t xml:space="preserve">: Hasta güvenliği, radyasyon güvenliği ve etik kurallar konusunda farkındalık oluşturmak.</w:t>
            </w:r>
            <w:r w:rsidDel="00000000" w:rsidR="00000000" w:rsidRPr="00000000">
              <w:rPr>
                <w:rtl w:val="0"/>
              </w:rPr>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82">
            <w:pPr>
              <w:tabs>
                <w:tab w:val="left" w:leader="none" w:pos="653"/>
              </w:tabs>
              <w:spacing w:after="240" w:before="240" w:lineRule="auto"/>
              <w:ind w:left="200" w:right="22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EÖA5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83">
            <w:pPr>
              <w:tabs>
                <w:tab w:val="left" w:leader="none" w:pos="653"/>
              </w:tabs>
              <w:spacing w:after="240" w:before="240" w:lineRule="auto"/>
              <w:ind w:right="220"/>
              <w:jc w:val="both"/>
              <w:rPr>
                <w:rFonts w:ascii="Calibri" w:cs="Calibri" w:eastAsia="Calibri" w:hAnsi="Calibri"/>
              </w:rPr>
            </w:pPr>
            <w:r w:rsidDel="00000000" w:rsidR="00000000" w:rsidRPr="00000000">
              <w:rPr>
                <w:b w:val="1"/>
                <w:bCs w:val="1"/>
                <w:rtl w:val="0"/>
              </w:rPr>
              <w:t xml:space="preserve">Teknolojik Yeterlilik</w:t>
            </w:r>
            <w:r w:rsidDel="00000000" w:rsidR="00000000" w:rsidRPr="00000000">
              <w:rPr>
                <w:rtl w:val="0"/>
              </w:rPr>
              <w:t xml:space="preserve">: Kullanılan görüntüleme makineleri ve yazılımları hakkında teknik bilgi edinmek ve bu teknolojileri etkin bir şekilde kullanabilme becerisi geliştirmek.</w:t>
            </w:r>
            <w:r w:rsidDel="00000000" w:rsidR="00000000" w:rsidRPr="00000000">
              <w:rPr>
                <w:rtl w:val="0"/>
              </w:rPr>
            </w:r>
          </w:p>
        </w:tc>
      </w:tr>
    </w:tbl>
    <w:p w:rsidR="00000000" w:rsidDel="00000000" w:rsidP="00000000" w:rsidRDefault="00000000" w:rsidRPr="00000000" w14:paraId="00000084">
      <w:pPr>
        <w:tabs>
          <w:tab w:val="left" w:leader="none" w:pos="653"/>
        </w:tabs>
        <w:ind w:left="200" w:right="220" w:firstLine="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85">
      <w:pPr>
        <w:tabs>
          <w:tab w:val="left" w:leader="none" w:pos="653"/>
        </w:tabs>
        <w:ind w:left="200" w:right="22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Tablo 1.3.</w:t>
      </w:r>
      <w:r w:rsidDel="00000000" w:rsidR="00000000" w:rsidRPr="00000000">
        <w:rPr>
          <w:rFonts w:ascii="Calibri" w:cs="Calibri" w:eastAsia="Calibri" w:hAnsi="Calibri"/>
          <w:rtl w:val="0"/>
        </w:rPr>
        <w:t xml:space="preserve">  E</w:t>
      </w:r>
      <w:r w:rsidDel="00000000" w:rsidR="00000000" w:rsidRPr="00000000">
        <w:rPr>
          <w:rFonts w:ascii="Calibri" w:cs="Calibri" w:eastAsia="Calibri" w:hAnsi="Calibri"/>
          <w:b w:val="1"/>
          <w:bCs w:val="1"/>
          <w:rtl w:val="0"/>
        </w:rPr>
        <w:t xml:space="preserve">ğitim-Öğretim Amaçları Bölümün, shmyo ve üniversitenin misyonu ile etkileşim</w:t>
      </w:r>
    </w:p>
    <w:p w:rsidR="00000000" w:rsidDel="00000000" w:rsidP="00000000" w:rsidRDefault="00000000" w:rsidRPr="00000000" w14:paraId="00000086">
      <w:pPr>
        <w:tabs>
          <w:tab w:val="left" w:leader="none" w:pos="653"/>
        </w:tabs>
        <w:ind w:left="200" w:right="22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tab/>
        <w:t xml:space="preserve">İlişkisi (XXX: Yüksek, XX : Orta, X: düşük )</w:t>
      </w:r>
    </w:p>
    <w:p w:rsidR="00000000" w:rsidDel="00000000" w:rsidP="00000000" w:rsidRDefault="00000000" w:rsidRPr="00000000" w14:paraId="00000087">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bl>
      <w:tblPr>
        <w:tblStyle w:val="Table3"/>
        <w:tblW w:w="85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75"/>
        <w:gridCol w:w="2160"/>
        <w:gridCol w:w="1680"/>
        <w:gridCol w:w="2580"/>
        <w:tblGridChange w:id="0">
          <w:tblGrid>
            <w:gridCol w:w="2175"/>
            <w:gridCol w:w="2160"/>
            <w:gridCol w:w="1680"/>
            <w:gridCol w:w="2580"/>
          </w:tblGrid>
        </w:tblGridChange>
      </w:tblGrid>
      <w:tr>
        <w:trPr>
          <w:cantSplit w:val="0"/>
          <w:trHeight w:val="1062" w:hRule="atLeast"/>
          <w:tblHeader w:val="0"/>
        </w:trPr>
        <w:tc>
          <w:tcPr>
            <w:tcBorders>
              <w:top w:color="000000" w:space="0" w:sz="5" w:val="single"/>
              <w:left w:color="000000" w:space="0" w:sz="5" w:val="single"/>
              <w:bottom w:color="000000" w:space="0" w:sz="5" w:val="single"/>
              <w:right w:color="000000" w:space="0" w:sz="5" w:val="single"/>
            </w:tcBorders>
            <w:shd w:fill="c2d69b" w:val="clear"/>
            <w:tcMar>
              <w:top w:w="0.0" w:type="dxa"/>
              <w:left w:w="100.0" w:type="dxa"/>
              <w:bottom w:w="0.0" w:type="dxa"/>
              <w:right w:w="100.0" w:type="dxa"/>
            </w:tcMar>
          </w:tcPr>
          <w:p w:rsidR="00000000" w:rsidDel="00000000" w:rsidP="00000000" w:rsidRDefault="00000000" w:rsidRPr="00000000" w14:paraId="00000088">
            <w:pPr>
              <w:tabs>
                <w:tab w:val="left" w:leader="none" w:pos="653"/>
              </w:tabs>
              <w:spacing w:after="240" w:lineRule="auto"/>
              <w:ind w:left="28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Amaç No</w:t>
            </w:r>
          </w:p>
        </w:tc>
        <w:tc>
          <w:tcPr>
            <w:tcBorders>
              <w:top w:color="000000" w:space="0" w:sz="5" w:val="single"/>
              <w:left w:color="000000" w:space="0" w:sz="0" w:val="nil"/>
              <w:bottom w:color="000000" w:space="0" w:sz="5" w:val="single"/>
              <w:right w:color="000000" w:space="0" w:sz="5" w:val="single"/>
            </w:tcBorders>
            <w:shd w:fill="c2d69b" w:val="clear"/>
            <w:tcMar>
              <w:top w:w="0.0" w:type="dxa"/>
              <w:left w:w="100.0" w:type="dxa"/>
              <w:bottom w:w="0.0" w:type="dxa"/>
              <w:right w:w="100.0" w:type="dxa"/>
            </w:tcMar>
          </w:tcPr>
          <w:p w:rsidR="00000000" w:rsidDel="00000000" w:rsidP="00000000" w:rsidRDefault="00000000" w:rsidRPr="00000000" w14:paraId="00000089">
            <w:pPr>
              <w:tabs>
                <w:tab w:val="left" w:leader="none" w:pos="653"/>
              </w:tabs>
              <w:spacing w:after="240" w:lineRule="auto"/>
              <w:ind w:left="28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Bölüm</w:t>
            </w:r>
          </w:p>
          <w:p w:rsidR="00000000" w:rsidDel="00000000" w:rsidP="00000000" w:rsidRDefault="00000000" w:rsidRPr="00000000" w14:paraId="0000008A">
            <w:pPr>
              <w:tabs>
                <w:tab w:val="left" w:leader="none" w:pos="653"/>
              </w:tabs>
              <w:spacing w:after="240" w:lineRule="auto"/>
              <w:ind w:left="28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tc>
        <w:tc>
          <w:tcPr>
            <w:tcBorders>
              <w:top w:color="000000" w:space="0" w:sz="5" w:val="single"/>
              <w:left w:color="000000" w:space="0" w:sz="0" w:val="nil"/>
              <w:bottom w:color="000000" w:space="0" w:sz="5" w:val="single"/>
              <w:right w:color="000000" w:space="0" w:sz="5" w:val="single"/>
            </w:tcBorders>
            <w:shd w:fill="c2d69b" w:val="clear"/>
            <w:tcMar>
              <w:top w:w="0.0" w:type="dxa"/>
              <w:left w:w="100.0" w:type="dxa"/>
              <w:bottom w:w="0.0" w:type="dxa"/>
              <w:right w:w="100.0" w:type="dxa"/>
            </w:tcMar>
          </w:tcPr>
          <w:p w:rsidR="00000000" w:rsidDel="00000000" w:rsidP="00000000" w:rsidRDefault="00000000" w:rsidRPr="00000000" w14:paraId="0000008B">
            <w:pPr>
              <w:tabs>
                <w:tab w:val="left" w:leader="none" w:pos="653"/>
              </w:tabs>
              <w:spacing w:after="240" w:lineRule="auto"/>
              <w:ind w:left="28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SHMYO </w:t>
            </w:r>
          </w:p>
          <w:p w:rsidR="00000000" w:rsidDel="00000000" w:rsidP="00000000" w:rsidRDefault="00000000" w:rsidRPr="00000000" w14:paraId="0000008C">
            <w:pPr>
              <w:tabs>
                <w:tab w:val="left" w:leader="none" w:pos="653"/>
              </w:tabs>
              <w:spacing w:after="240" w:lineRule="auto"/>
              <w:ind w:left="28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tc>
        <w:tc>
          <w:tcPr>
            <w:tcBorders>
              <w:top w:color="000000" w:space="0" w:sz="5" w:val="single"/>
              <w:left w:color="000000" w:space="0" w:sz="0" w:val="nil"/>
              <w:bottom w:color="000000" w:space="0" w:sz="5" w:val="single"/>
              <w:right w:color="000000" w:space="0" w:sz="5" w:val="single"/>
            </w:tcBorders>
            <w:shd w:fill="c2d69b" w:val="clear"/>
            <w:tcMar>
              <w:top w:w="0.0" w:type="dxa"/>
              <w:left w:w="100.0" w:type="dxa"/>
              <w:bottom w:w="0.0" w:type="dxa"/>
              <w:right w:w="100.0" w:type="dxa"/>
            </w:tcMar>
          </w:tcPr>
          <w:p w:rsidR="00000000" w:rsidDel="00000000" w:rsidP="00000000" w:rsidRDefault="00000000" w:rsidRPr="00000000" w14:paraId="0000008D">
            <w:pPr>
              <w:tabs>
                <w:tab w:val="left" w:leader="none" w:pos="653"/>
              </w:tabs>
              <w:spacing w:after="240" w:lineRule="auto"/>
              <w:ind w:left="28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Üniversite</w:t>
            </w:r>
          </w:p>
          <w:p w:rsidR="00000000" w:rsidDel="00000000" w:rsidP="00000000" w:rsidRDefault="00000000" w:rsidRPr="00000000" w14:paraId="0000008E">
            <w:pPr>
              <w:tabs>
                <w:tab w:val="left" w:leader="none" w:pos="653"/>
              </w:tabs>
              <w:spacing w:after="240" w:lineRule="auto"/>
              <w:ind w:left="28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tc>
      </w:tr>
      <w:tr>
        <w:trPr>
          <w:cantSplit w:val="0"/>
          <w:trHeight w:val="31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8F">
            <w:pPr>
              <w:tabs>
                <w:tab w:val="left" w:leader="none" w:pos="653"/>
              </w:tabs>
              <w:spacing w:after="240" w:before="240" w:lineRule="auto"/>
              <w:ind w:left="280" w:right="22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EÖA1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90">
            <w:pPr>
              <w:tabs>
                <w:tab w:val="left" w:leader="none" w:pos="653"/>
              </w:tabs>
              <w:spacing w:after="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XXX</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91">
            <w:pPr>
              <w:tabs>
                <w:tab w:val="left" w:leader="none" w:pos="653"/>
              </w:tabs>
              <w:spacing w:after="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X</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92">
            <w:pPr>
              <w:tabs>
                <w:tab w:val="left" w:leader="none" w:pos="653"/>
              </w:tabs>
              <w:spacing w:after="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XX</w:t>
            </w:r>
          </w:p>
        </w:tc>
      </w:tr>
      <w:tr>
        <w:trPr>
          <w:cantSplit w:val="0"/>
          <w:trHeight w:val="31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93">
            <w:pPr>
              <w:tabs>
                <w:tab w:val="left" w:leader="none" w:pos="653"/>
              </w:tabs>
              <w:spacing w:after="240" w:before="240" w:lineRule="auto"/>
              <w:ind w:left="280" w:right="22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EÖA2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94">
            <w:pPr>
              <w:tabs>
                <w:tab w:val="left" w:leader="none" w:pos="653"/>
              </w:tabs>
              <w:spacing w:after="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XXX</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95">
            <w:pPr>
              <w:tabs>
                <w:tab w:val="left" w:leader="none" w:pos="653"/>
              </w:tabs>
              <w:spacing w:after="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XX</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96">
            <w:pPr>
              <w:tabs>
                <w:tab w:val="left" w:leader="none" w:pos="653"/>
              </w:tabs>
              <w:spacing w:after="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X</w:t>
            </w:r>
          </w:p>
        </w:tc>
      </w:tr>
      <w:tr>
        <w:trPr>
          <w:cantSplit w:val="0"/>
          <w:trHeight w:val="31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97">
            <w:pPr>
              <w:tabs>
                <w:tab w:val="left" w:leader="none" w:pos="653"/>
              </w:tabs>
              <w:spacing w:after="240" w:before="240" w:lineRule="auto"/>
              <w:ind w:left="280" w:right="22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EÖA3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98">
            <w:pPr>
              <w:tabs>
                <w:tab w:val="left" w:leader="none" w:pos="653"/>
              </w:tabs>
              <w:spacing w:after="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XXX</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99">
            <w:pPr>
              <w:tabs>
                <w:tab w:val="left" w:leader="none" w:pos="653"/>
              </w:tabs>
              <w:spacing w:after="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XX</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9A">
            <w:pPr>
              <w:tabs>
                <w:tab w:val="left" w:leader="none" w:pos="653"/>
              </w:tabs>
              <w:spacing w:after="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XX</w:t>
            </w:r>
          </w:p>
        </w:tc>
      </w:tr>
      <w:tr>
        <w:trPr>
          <w:cantSplit w:val="0"/>
          <w:trHeight w:val="31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9B">
            <w:pPr>
              <w:tabs>
                <w:tab w:val="left" w:leader="none" w:pos="653"/>
              </w:tabs>
              <w:spacing w:after="240" w:before="240" w:lineRule="auto"/>
              <w:ind w:left="280" w:right="22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EÖA4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9C">
            <w:pPr>
              <w:tabs>
                <w:tab w:val="left" w:leader="none" w:pos="653"/>
              </w:tabs>
              <w:spacing w:after="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XXX</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9D">
            <w:pPr>
              <w:tabs>
                <w:tab w:val="left" w:leader="none" w:pos="653"/>
              </w:tabs>
              <w:spacing w:after="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XXX</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9E">
            <w:pPr>
              <w:tabs>
                <w:tab w:val="left" w:leader="none" w:pos="653"/>
              </w:tabs>
              <w:spacing w:after="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XXX</w:t>
            </w:r>
          </w:p>
        </w:tc>
      </w:tr>
      <w:tr>
        <w:trPr>
          <w:cantSplit w:val="0"/>
          <w:trHeight w:val="31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9F">
            <w:pPr>
              <w:tabs>
                <w:tab w:val="left" w:leader="none" w:pos="653"/>
              </w:tabs>
              <w:spacing w:after="240" w:before="240" w:lineRule="auto"/>
              <w:ind w:left="280" w:right="22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EÖA5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A0">
            <w:pPr>
              <w:tabs>
                <w:tab w:val="left" w:leader="none" w:pos="653"/>
              </w:tabs>
              <w:spacing w:after="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XXX</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A1">
            <w:pPr>
              <w:tabs>
                <w:tab w:val="left" w:leader="none" w:pos="653"/>
              </w:tabs>
              <w:spacing w:after="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XX</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A2">
            <w:pPr>
              <w:tabs>
                <w:tab w:val="left" w:leader="none" w:pos="653"/>
              </w:tabs>
              <w:spacing w:after="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XXX</w:t>
            </w:r>
          </w:p>
        </w:tc>
      </w:tr>
    </w:tbl>
    <w:p w:rsidR="00000000" w:rsidDel="00000000" w:rsidP="00000000" w:rsidRDefault="00000000" w:rsidRPr="00000000" w14:paraId="000000A3">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A4">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A5">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A6">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A7">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A8">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A9">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AA">
      <w:pPr>
        <w:pStyle w:val="Heading2"/>
        <w:tabs>
          <w:tab w:val="left" w:leader="none" w:pos="653"/>
        </w:tabs>
        <w:spacing w:after="80" w:before="360" w:lineRule="auto"/>
        <w:ind w:left="0" w:firstLine="0"/>
        <w:jc w:val="left"/>
        <w:rPr>
          <w:rFonts w:ascii="Calibri" w:cs="Calibri" w:eastAsia="Calibri" w:hAnsi="Calibri"/>
          <w:sz w:val="22"/>
          <w:szCs w:val="22"/>
        </w:rPr>
      </w:pPr>
      <w:bookmarkStart w:colFirst="0" w:colLast="0" w:name="_heading=h.ifb3f6a4kyji" w:id="20"/>
      <w:bookmarkEnd w:id="20"/>
      <w:r w:rsidDel="00000000" w:rsidR="00000000" w:rsidRPr="00000000">
        <w:rPr>
          <w:rFonts w:ascii="Calibri" w:cs="Calibri" w:eastAsia="Calibri" w:hAnsi="Calibri"/>
          <w:rtl w:val="0"/>
        </w:rPr>
        <w:t xml:space="preserve">    1.1.</w:t>
      </w:r>
      <w:r w:rsidDel="00000000" w:rsidR="00000000" w:rsidRPr="00000000">
        <w:rPr>
          <w:rFonts w:ascii="Calibri" w:cs="Calibri" w:eastAsia="Calibri" w:hAnsi="Calibri"/>
          <w:b w:val="0"/>
          <w:bCs w:val="0"/>
          <w:rtl w:val="0"/>
        </w:rPr>
        <w:t xml:space="preserve"> </w:t>
      </w:r>
      <w:r w:rsidDel="00000000" w:rsidR="00000000" w:rsidRPr="00000000">
        <w:rPr>
          <w:rFonts w:ascii="Calibri" w:cs="Calibri" w:eastAsia="Calibri" w:hAnsi="Calibri"/>
          <w:rtl w:val="0"/>
        </w:rPr>
        <w:t xml:space="preserve">E</w:t>
      </w:r>
      <w:r w:rsidDel="00000000" w:rsidR="00000000" w:rsidRPr="00000000">
        <w:rPr>
          <w:rFonts w:ascii="Calibri" w:cs="Calibri" w:eastAsia="Calibri" w:hAnsi="Calibri"/>
          <w:sz w:val="22"/>
          <w:szCs w:val="22"/>
          <w:rtl w:val="0"/>
        </w:rPr>
        <w:t xml:space="preserve">ğitim programı amaçları, kolayca erişilebilecek şekilde yayımlanmış olmalıdır.</w:t>
      </w:r>
    </w:p>
    <w:p w:rsidR="00000000" w:rsidDel="00000000" w:rsidP="00000000" w:rsidRDefault="00000000" w:rsidRPr="00000000" w14:paraId="000000AB">
      <w:pPr>
        <w:tabs>
          <w:tab w:val="left" w:leader="none" w:pos="653"/>
        </w:tabs>
        <w:ind w:left="200" w:right="220" w:firstLine="0"/>
        <w:jc w:val="both"/>
        <w:rPr>
          <w:rFonts w:ascii="Calibri" w:cs="Calibri" w:eastAsia="Calibri" w:hAnsi="Calibri"/>
          <w:color w:val="ff0000"/>
        </w:rPr>
      </w:pPr>
      <w:r w:rsidDel="00000000" w:rsidR="00000000" w:rsidRPr="00000000">
        <w:rPr>
          <w:rFonts w:ascii="Calibri" w:cs="Calibri" w:eastAsia="Calibri" w:hAnsi="Calibri"/>
          <w:rtl w:val="0"/>
        </w:rPr>
        <w:t xml:space="preserve">Eğitim programı amaçları, bölümün web sayfasında yayımlanmış ve kolayca erişilebilmekte olup  bölümün resmi web sitesinde tüm paydaşlara duyurulmuştur.</w:t>
      </w:r>
      <w:r w:rsidDel="00000000" w:rsidR="00000000" w:rsidRPr="00000000">
        <w:rPr>
          <w:rFonts w:ascii="Calibri" w:cs="Calibri" w:eastAsia="Calibri" w:hAnsi="Calibri"/>
          <w:color w:val="ff0000"/>
          <w:rtl w:val="0"/>
        </w:rPr>
        <w:t xml:space="preserve"> </w:t>
      </w:r>
    </w:p>
    <w:p w:rsidR="00000000" w:rsidDel="00000000" w:rsidP="00000000" w:rsidRDefault="00000000" w:rsidRPr="00000000" w14:paraId="000000AC">
      <w:pPr>
        <w:tabs>
          <w:tab w:val="left" w:leader="none" w:pos="653"/>
        </w:tabs>
        <w:ind w:left="200" w:right="2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AD">
      <w:pPr>
        <w:tabs>
          <w:tab w:val="left" w:leader="none" w:pos="653"/>
        </w:tabs>
        <w:ind w:left="200" w:right="220" w:firstLine="0"/>
        <w:jc w:val="both"/>
        <w:rPr>
          <w:rFonts w:ascii="Calibri" w:cs="Calibri" w:eastAsia="Calibri" w:hAnsi="Calibri"/>
        </w:rPr>
      </w:pPr>
      <w:r w:rsidDel="00000000" w:rsidR="00000000" w:rsidRPr="00000000">
        <w:rPr>
          <w:rFonts w:ascii="Calibri" w:cs="Calibri" w:eastAsia="Calibri" w:hAnsi="Calibri"/>
          <w:rtl w:val="0"/>
        </w:rPr>
        <w:t xml:space="preserve">Web sitesinin düzenlenmesi amacıyla çalışmalar devam etmektedir.</w:t>
      </w:r>
    </w:p>
    <w:p w:rsidR="00000000" w:rsidDel="00000000" w:rsidP="00000000" w:rsidRDefault="00000000" w:rsidRPr="00000000" w14:paraId="000000AE">
      <w:pPr>
        <w:tabs>
          <w:tab w:val="left" w:leader="none" w:pos="653"/>
        </w:tabs>
        <w:spacing w:before="120" w:lineRule="auto"/>
        <w:ind w:left="200" w:right="220" w:firstLine="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AF">
      <w:pPr>
        <w:pStyle w:val="Heading2"/>
        <w:tabs>
          <w:tab w:val="left" w:leader="none" w:pos="653"/>
        </w:tabs>
        <w:ind w:left="200" w:right="520" w:firstLine="0"/>
        <w:jc w:val="left"/>
        <w:rPr>
          <w:rFonts w:ascii="Calibri" w:cs="Calibri" w:eastAsia="Calibri" w:hAnsi="Calibri"/>
          <w:sz w:val="22"/>
          <w:szCs w:val="22"/>
        </w:rPr>
      </w:pPr>
      <w:bookmarkStart w:colFirst="0" w:colLast="0" w:name="_heading=h.lfjyd15xao82" w:id="21"/>
      <w:bookmarkEnd w:id="21"/>
      <w:r w:rsidDel="00000000" w:rsidR="00000000" w:rsidRPr="00000000">
        <w:rPr>
          <w:rFonts w:ascii="Calibri" w:cs="Calibri" w:eastAsia="Calibri" w:hAnsi="Calibri"/>
          <w:sz w:val="22"/>
          <w:szCs w:val="22"/>
          <w:rtl w:val="0"/>
        </w:rPr>
        <w:t xml:space="preserve">1.2.</w:t>
      </w:r>
      <w:r w:rsidDel="00000000" w:rsidR="00000000" w:rsidRPr="00000000">
        <w:rPr>
          <w:rFonts w:ascii="Calibri" w:cs="Calibri" w:eastAsia="Calibri" w:hAnsi="Calibri"/>
          <w:b w:val="0"/>
          <w:bCs w:val="0"/>
          <w:sz w:val="22"/>
          <w:szCs w:val="22"/>
          <w:rtl w:val="0"/>
        </w:rPr>
        <w:t xml:space="preserve">  </w:t>
      </w:r>
      <w:r w:rsidDel="00000000" w:rsidR="00000000" w:rsidRPr="00000000">
        <w:rPr>
          <w:rFonts w:ascii="Calibri" w:cs="Calibri" w:eastAsia="Calibri" w:hAnsi="Calibri"/>
          <w:sz w:val="22"/>
          <w:szCs w:val="22"/>
          <w:rtl w:val="0"/>
        </w:rPr>
        <w:t xml:space="preserve">Eğitim program amaçları, iç ve dış paydaşların gereksinimleri doğrultusunda uygun aralıklarla (4-5 yıl) güncellenmelidir.</w:t>
      </w:r>
    </w:p>
    <w:p w:rsidR="00000000" w:rsidDel="00000000" w:rsidP="00000000" w:rsidRDefault="00000000" w:rsidRPr="00000000" w14:paraId="000000B0">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B1">
      <w:pPr>
        <w:tabs>
          <w:tab w:val="left" w:leader="none" w:pos="653"/>
        </w:tabs>
        <w:ind w:left="200" w:right="200" w:firstLine="0"/>
        <w:jc w:val="both"/>
        <w:rPr>
          <w:rFonts w:ascii="Calibri" w:cs="Calibri" w:eastAsia="Calibri" w:hAnsi="Calibri"/>
        </w:rPr>
      </w:pPr>
      <w:r w:rsidDel="00000000" w:rsidR="00000000" w:rsidRPr="00000000">
        <w:rPr>
          <w:rFonts w:ascii="Calibri" w:cs="Calibri" w:eastAsia="Calibri" w:hAnsi="Calibri"/>
          <w:rtl w:val="0"/>
        </w:rPr>
        <w:t xml:space="preserve">2023 yılında paydaşlara duyurulan Eğitim program amaçları; her 2 yılda bir eğitim-öğretim yılı sonunda; yeni mezun öğrenci anketi ve mezun öğrenci anketi, işveren staj/uygulama değerlendirme anketi mezun öğrenci çalıştıran,eğitim-öğretim değerlendirme, staj uygulama değerlendirme,öğretim elemanı ve ders değerlendirme anket sonuçları ile diğer geri bildirimler göz önünde bulundurularak ilgili komisyonlar tarafından izlenmekte ve elde edilen veriler raporlandırılarak bölüm danışma kurulunda değerlendirilerek güncellenmiştir. </w:t>
      </w:r>
      <w:hyperlink r:id="rId15">
        <w:r w:rsidDel="00000000" w:rsidR="00000000" w:rsidRPr="00000000">
          <w:rPr>
            <w:rFonts w:ascii="Calibri" w:cs="Calibri" w:eastAsia="Calibri" w:hAnsi="Calibri"/>
            <w:color w:val="1155cc"/>
            <w:u w:val="single"/>
            <w:rtl w:val="0"/>
          </w:rPr>
          <w:t xml:space="preserve"> </w:t>
        </w:r>
      </w:hyperlink>
      <w:r w:rsidDel="00000000" w:rsidR="00000000" w:rsidRPr="00000000">
        <w:rPr>
          <w:rtl w:val="0"/>
        </w:rPr>
      </w:r>
    </w:p>
    <w:p w:rsidR="00000000" w:rsidDel="00000000" w:rsidP="00000000" w:rsidRDefault="00000000" w:rsidRPr="00000000" w14:paraId="000000B2">
      <w:pPr>
        <w:tabs>
          <w:tab w:val="left" w:leader="none" w:pos="653"/>
        </w:tabs>
        <w:ind w:left="200" w:right="200" w:firstLine="0"/>
        <w:jc w:val="both"/>
        <w:rPr>
          <w:rFonts w:ascii="Calibri" w:cs="Calibri" w:eastAsia="Calibri" w:hAnsi="Calibri"/>
        </w:rPr>
      </w:pPr>
      <w:hyperlink r:id="rId16">
        <w:r w:rsidDel="00000000" w:rsidR="00000000" w:rsidRPr="00000000">
          <w:rPr>
            <w:rFonts w:ascii="Calibri" w:cs="Calibri" w:eastAsia="Calibri" w:hAnsi="Calibri"/>
            <w:color w:val="1155cc"/>
            <w:u w:val="single"/>
            <w:rtl w:val="0"/>
          </w:rPr>
          <w:t xml:space="preserve"> </w:t>
        </w:r>
      </w:hyperlink>
      <w:r w:rsidDel="00000000" w:rsidR="00000000" w:rsidRPr="00000000">
        <w:rPr>
          <w:rtl w:val="0"/>
        </w:rPr>
      </w:r>
    </w:p>
    <w:p w:rsidR="00000000" w:rsidDel="00000000" w:rsidP="00000000" w:rsidRDefault="00000000" w:rsidRPr="00000000" w14:paraId="000000B3">
      <w:pPr>
        <w:pStyle w:val="Heading2"/>
        <w:tabs>
          <w:tab w:val="left" w:leader="none" w:pos="653"/>
        </w:tabs>
        <w:ind w:left="200" w:right="240" w:firstLine="0"/>
        <w:jc w:val="left"/>
        <w:rPr>
          <w:rFonts w:ascii="Calibri" w:cs="Calibri" w:eastAsia="Calibri" w:hAnsi="Calibri"/>
          <w:sz w:val="22"/>
          <w:szCs w:val="22"/>
        </w:rPr>
      </w:pPr>
      <w:bookmarkStart w:colFirst="0" w:colLast="0" w:name="_heading=h.yttmsofx1h1b" w:id="22"/>
      <w:bookmarkEnd w:id="22"/>
      <w:r w:rsidDel="00000000" w:rsidR="00000000" w:rsidRPr="00000000">
        <w:rPr>
          <w:rFonts w:ascii="Calibri" w:cs="Calibri" w:eastAsia="Calibri" w:hAnsi="Calibri"/>
          <w:sz w:val="22"/>
          <w:szCs w:val="22"/>
          <w:rtl w:val="0"/>
        </w:rPr>
        <w:t xml:space="preserve">1.3.</w:t>
      </w:r>
      <w:r w:rsidDel="00000000" w:rsidR="00000000" w:rsidRPr="00000000">
        <w:rPr>
          <w:rFonts w:ascii="Calibri" w:cs="Calibri" w:eastAsia="Calibri" w:hAnsi="Calibri"/>
          <w:b w:val="0"/>
          <w:bCs w:val="0"/>
          <w:sz w:val="22"/>
          <w:szCs w:val="22"/>
          <w:rtl w:val="0"/>
        </w:rPr>
        <w:t xml:space="preserve"> </w:t>
      </w:r>
      <w:r w:rsidDel="00000000" w:rsidR="00000000" w:rsidRPr="00000000">
        <w:rPr>
          <w:rFonts w:ascii="Calibri" w:cs="Calibri" w:eastAsia="Calibri" w:hAnsi="Calibri"/>
          <w:sz w:val="22"/>
          <w:szCs w:val="22"/>
          <w:rtl w:val="0"/>
        </w:rPr>
        <w:t xml:space="preserve">Eğitim programının amaçlarına ulaşıldığını belirlemek ve belgelemek için esas alınan bir değerlendirme süreci kurulmalı ve işletilmelidir. Bu süreç yardımıyla programın eğitim amaçlarına ulaştığı kanıtlanmalıdır.</w:t>
      </w:r>
    </w:p>
    <w:p w:rsidR="00000000" w:rsidDel="00000000" w:rsidP="00000000" w:rsidRDefault="00000000" w:rsidRPr="00000000" w14:paraId="000000B4">
      <w:pPr>
        <w:tabs>
          <w:tab w:val="left" w:leader="none" w:pos="653"/>
        </w:tabs>
        <w:spacing w:before="100" w:lineRule="auto"/>
        <w:ind w:right="200"/>
        <w:jc w:val="both"/>
        <w:rPr>
          <w:rFonts w:ascii="Calibri" w:cs="Calibri" w:eastAsia="Calibri" w:hAnsi="Calibri"/>
        </w:rPr>
      </w:pPr>
      <w:r w:rsidDel="00000000" w:rsidR="00000000" w:rsidRPr="00000000">
        <w:rPr>
          <w:rFonts w:ascii="Calibri" w:cs="Calibri" w:eastAsia="Calibri" w:hAnsi="Calibri"/>
          <w:rtl w:val="0"/>
        </w:rPr>
        <w:t xml:space="preserve">    TGT programının amaçlarına ulaşılması amacıyla yapılan uygulamalar aşağıdaki    şekilde özetlenmiştir.</w:t>
      </w:r>
    </w:p>
    <w:p w:rsidR="00000000" w:rsidDel="00000000" w:rsidP="00000000" w:rsidRDefault="00000000" w:rsidRPr="00000000" w14:paraId="000000B5">
      <w:pPr>
        <w:tabs>
          <w:tab w:val="left" w:leader="none" w:pos="653"/>
        </w:tabs>
        <w:spacing w:before="100" w:lineRule="auto"/>
        <w:ind w:left="920" w:right="20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a.</w:t>
      </w:r>
      <w:r w:rsidDel="00000000" w:rsidR="00000000" w:rsidRPr="00000000">
        <w:rPr>
          <w:rFonts w:ascii="Calibri" w:cs="Calibri" w:eastAsia="Calibri" w:hAnsi="Calibri"/>
          <w:rtl w:val="0"/>
        </w:rPr>
        <w:t xml:space="preserve"> Tıbbi görüntüleme programlarının amaçlarına ulaşabilmesi için bir dizi uygulama ve strateji geliştirilmiştir. Öncelikle, teorik bilgi ile pratik uygulamaların entegrasyonunu sağlamak amacıyla, ders programları titizlikle hazırlanmakta ve çeşitli tıbbi görüntüleme tekniklerini kapsayan kapsamlı müfredatlar oluşturulmaktadır. Bu müfredatlar, öğrencilere temel kavramları ve terminolojiyi öğretirken, aynı zamanda görüntüleme tekniklerinin fiziksel ilkeleri hakkında derinlemesine bilgi sunmaktadır.</w:t>
      </w:r>
    </w:p>
    <w:p w:rsidR="00000000" w:rsidDel="00000000" w:rsidP="00000000" w:rsidRDefault="00000000" w:rsidRPr="00000000" w14:paraId="000000B6">
      <w:pPr>
        <w:tabs>
          <w:tab w:val="left" w:leader="none" w:pos="653"/>
        </w:tabs>
        <w:spacing w:before="100" w:lineRule="auto"/>
        <w:ind w:left="920" w:right="200" w:hanging="360"/>
        <w:jc w:val="both"/>
        <w:rPr>
          <w:rFonts w:ascii="Calibri" w:cs="Calibri" w:eastAsia="Calibri" w:hAnsi="Calibri"/>
        </w:rPr>
      </w:pPr>
      <w:r w:rsidDel="00000000" w:rsidR="00000000" w:rsidRPr="00000000">
        <w:rPr>
          <w:rFonts w:ascii="Calibri" w:cs="Calibri" w:eastAsia="Calibri" w:hAnsi="Calibri"/>
          <w:rtl w:val="0"/>
        </w:rPr>
        <w:t xml:space="preserve">b. Uygulamalı eğitim, öğrencilerin tıbbi görüntüleme becerilerini geliştirmeleri için büyük önem taşımaktadır. Bu uygulamalar, öğrencilerin X-ray, MRI, CT ve ultrason gibi çeşitli görüntüleme cihazlarını kullanma becerilerini artırırken, aynı zamanda hasta güvenliği ve etik kurallar konusunda da bilinçlenmelerine katkıda bulunmaktadır.</w:t>
      </w:r>
    </w:p>
    <w:p w:rsidR="00000000" w:rsidDel="00000000" w:rsidP="00000000" w:rsidRDefault="00000000" w:rsidRPr="00000000" w14:paraId="000000B7">
      <w:pPr>
        <w:tabs>
          <w:tab w:val="left" w:leader="none" w:pos="653"/>
        </w:tabs>
        <w:spacing w:before="100" w:lineRule="auto"/>
        <w:ind w:left="920" w:right="200" w:hanging="360"/>
        <w:jc w:val="both"/>
        <w:rPr>
          <w:rFonts w:ascii="Calibri" w:cs="Calibri" w:eastAsia="Calibri" w:hAnsi="Calibri"/>
        </w:rPr>
      </w:pPr>
      <w:r w:rsidDel="00000000" w:rsidR="00000000" w:rsidRPr="00000000">
        <w:rPr>
          <w:rFonts w:ascii="Calibri" w:cs="Calibri" w:eastAsia="Calibri" w:hAnsi="Calibri"/>
          <w:rtl w:val="0"/>
        </w:rPr>
        <w:t xml:space="preserve">c. Öğrencilerin klinik becerilerini geliştirmek için, hastanelerle iş birliği yapılarak staj programları düzenlenmektedir. Bu stajlar, öğrencilerin sağlık profesyonelleri ile etkileşimde bulunmalarını ve tıbbi görüntüleme sonuçlarını gerçek hastalar üzerinde değerlendirmelerini sağlamaktadır. Ayrıca, öğrencilerin iletişim becerilerini güçlendirmek amacıyla grup çalışmaları ve sunumlar gibi etkinlikler de program kapsamına alınmaktadır.</w:t>
      </w:r>
    </w:p>
    <w:p w:rsidR="00000000" w:rsidDel="00000000" w:rsidP="00000000" w:rsidRDefault="00000000" w:rsidRPr="00000000" w14:paraId="000000B8">
      <w:pPr>
        <w:tabs>
          <w:tab w:val="left" w:leader="none" w:pos="653"/>
        </w:tabs>
        <w:spacing w:before="100" w:lineRule="auto"/>
        <w:ind w:left="920" w:right="200" w:hanging="360"/>
        <w:jc w:val="both"/>
        <w:rPr>
          <w:rFonts w:ascii="Calibri" w:cs="Calibri" w:eastAsia="Calibri" w:hAnsi="Calibri"/>
        </w:rPr>
      </w:pPr>
      <w:r w:rsidDel="00000000" w:rsidR="00000000" w:rsidRPr="00000000">
        <w:rPr>
          <w:rFonts w:ascii="Calibri" w:cs="Calibri" w:eastAsia="Calibri" w:hAnsi="Calibri"/>
          <w:rtl w:val="0"/>
        </w:rPr>
        <w:t xml:space="preserve">d. Bu görüşler doğrultusunda TYÇÇ ile uyumlu bir şekilde hazırlanan ve paydaşlara duyurulan Program Çıktılarına ve Tıbbi Görüntüleme programının amaçlarına ulaşılmasını da desteklemektedir. Bu amaçla, her yılın sonunda yeni mezun ve mezun olan öğrencilere program amaçları ve program çıktılarına ulaşılmasını izlemek üzere “Yeni Mezun Anketi” düzenlenmektedir. Bunun dışında 2 yılda bir “Mezun Anketi” ile “Mezun Çalıştıran İşveren Anketi” düzenlenerek müfredatta iyileştirmeler yapılmaktadır</w:t>
      </w:r>
    </w:p>
    <w:p w:rsidR="00000000" w:rsidDel="00000000" w:rsidP="00000000" w:rsidRDefault="00000000" w:rsidRPr="00000000" w14:paraId="000000B9">
      <w:pPr>
        <w:tabs>
          <w:tab w:val="left" w:leader="none" w:pos="653"/>
        </w:tabs>
        <w:spacing w:before="100" w:lineRule="auto"/>
        <w:ind w:left="920" w:right="200" w:hanging="360"/>
        <w:jc w:val="both"/>
        <w:rPr>
          <w:rFonts w:ascii="Calibri" w:cs="Calibri" w:eastAsia="Calibri" w:hAnsi="Calibri"/>
        </w:rPr>
      </w:pPr>
      <w:r w:rsidDel="00000000" w:rsidR="00000000" w:rsidRPr="00000000">
        <w:rPr>
          <w:rFonts w:ascii="Calibri" w:cs="Calibri" w:eastAsia="Calibri" w:hAnsi="Calibri"/>
          <w:rtl w:val="0"/>
        </w:rPr>
        <w:t xml:space="preserve">e.  SHMYO Kalite Komisyonu tarafından hazırlanan ve her yıl haziran ayında yeni mezun öğrencilere Eğitim programının amaçlarına ulaşıldığını belirlemek amacıyla yeni mezun olan öğrencilere “Yeni Mezun Anketi” yapılmaktadır. Anket soruları 2 alt başlık altında sunulmaktadır. Birinci kısımda; eğitim-öğretim amaçlarına ulaşılmasını karşılama derecesi gibi soruları içermektedir. İkinci kısımda ise paydaşlara duyurulan program çıktılarına ulaşılıp ulaşılmadığı belirlenmesine yönelik soruları içermektedir. Anket sonuçları raporlandırılmakta ve iyileştirilmesi gereken alanlar belirlendikten sonra eylem planları hazırlanmaktadır. 2021-2022 ve 2022-2023 Eğitim-Öğretim yılında mezun olan öğrencilerin “</w:t>
      </w:r>
      <w:hyperlink r:id="rId17">
        <w:r w:rsidDel="00000000" w:rsidR="00000000" w:rsidRPr="00000000">
          <w:rPr>
            <w:rFonts w:ascii="Calibri" w:cs="Calibri" w:eastAsia="Calibri" w:hAnsi="Calibri"/>
            <w:color w:val="1155cc"/>
            <w:u w:val="single"/>
            <w:rtl w:val="0"/>
          </w:rPr>
          <w:t xml:space="preserve">Yeni Mezun Öğrenci Raporu</w:t>
        </w:r>
      </w:hyperlink>
      <w:r w:rsidDel="00000000" w:rsidR="00000000" w:rsidRPr="00000000">
        <w:rPr>
          <w:rFonts w:ascii="Calibri" w:cs="Calibri" w:eastAsia="Calibri" w:hAnsi="Calibri"/>
          <w:rtl w:val="0"/>
        </w:rPr>
        <w:t xml:space="preserve">” sonuçları kanıtlarda sunulmuştur. 2023 yılında Yeni Mezun Öğrenci Anketine “Eğitim programının amaçlarına ulaşılması” ölçülmeye başlanmıştır. </w:t>
      </w:r>
    </w:p>
    <w:p w:rsidR="00000000" w:rsidDel="00000000" w:rsidP="00000000" w:rsidRDefault="00000000" w:rsidRPr="00000000" w14:paraId="000000BA">
      <w:pPr>
        <w:tabs>
          <w:tab w:val="left" w:leader="none" w:pos="653"/>
        </w:tabs>
        <w:spacing w:before="100" w:lineRule="auto"/>
        <w:ind w:left="920" w:right="200" w:hanging="360"/>
        <w:jc w:val="both"/>
        <w:rPr>
          <w:rFonts w:ascii="Calibri" w:cs="Calibri" w:eastAsia="Calibri" w:hAnsi="Calibri"/>
        </w:rPr>
      </w:pPr>
      <w:r w:rsidDel="00000000" w:rsidR="00000000" w:rsidRPr="00000000">
        <w:rPr>
          <w:rFonts w:ascii="Calibri" w:cs="Calibri" w:eastAsia="Calibri" w:hAnsi="Calibri"/>
          <w:rtl w:val="0"/>
        </w:rPr>
        <w:t xml:space="preserve">f.    </w:t>
      </w:r>
      <w:hyperlink r:id="rId18">
        <w:r w:rsidDel="00000000" w:rsidR="00000000" w:rsidRPr="00000000">
          <w:rPr>
            <w:rFonts w:ascii="Calibri" w:cs="Calibri" w:eastAsia="Calibri" w:hAnsi="Calibri"/>
            <w:color w:val="1155cc"/>
            <w:u w:val="single"/>
            <w:rtl w:val="0"/>
          </w:rPr>
          <w:t xml:space="preserve"> Mezun Anketi: </w:t>
        </w:r>
      </w:hyperlink>
      <w:r w:rsidDel="00000000" w:rsidR="00000000" w:rsidRPr="00000000">
        <w:rPr>
          <w:rFonts w:ascii="Calibri" w:cs="Calibri" w:eastAsia="Calibri" w:hAnsi="Calibri"/>
          <w:rtl w:val="0"/>
        </w:rPr>
        <w:t xml:space="preserve">Mezuniyetinden sonra 2 yıl geçmiş Mezun olan öğrencilerin Eğitim programının amaçlarına ulaşıldığını belirlemek amacıyla mezun olan öğrencilere “Mezun Anketi” veya toplantı/görüşme gerçekleşecektir. Elde edilen verilere Mezunlarla İletişim Komisyonu tarafından raporlandırılacak ve Bölüm Danışma Kurulu toplantısında değerlendirilecektir. </w:t>
      </w:r>
      <w:hyperlink r:id="rId19">
        <w:r w:rsidDel="00000000" w:rsidR="00000000" w:rsidRPr="00000000">
          <w:rPr>
            <w:rFonts w:ascii="Calibri" w:cs="Calibri" w:eastAsia="Calibri" w:hAnsi="Calibri"/>
            <w:color w:val="1155cc"/>
            <w:u w:val="single"/>
            <w:rtl w:val="0"/>
          </w:rPr>
          <w:t xml:space="preserve">1.4 ÖLÇÜT KANITI MEZUN ANKETİ</w:t>
        </w:r>
      </w:hyperlink>
      <w:r w:rsidDel="00000000" w:rsidR="00000000" w:rsidRPr="00000000">
        <w:rPr>
          <w:rFonts w:ascii="Calibri" w:cs="Calibri" w:eastAsia="Calibri" w:hAnsi="Calibri"/>
          <w:rtl w:val="0"/>
        </w:rPr>
        <w:t xml:space="preserve">. </w:t>
      </w:r>
      <w:hyperlink r:id="rId20">
        <w:r w:rsidDel="00000000" w:rsidR="00000000" w:rsidRPr="00000000">
          <w:rPr>
            <w:rFonts w:ascii="Calibri" w:cs="Calibri" w:eastAsia="Calibri" w:hAnsi="Calibri"/>
            <w:color w:val="1155cc"/>
            <w:u w:val="single"/>
            <w:rtl w:val="0"/>
          </w:rPr>
          <w:t xml:space="preserve">Değerlendirme sonucu tüm birimle paylaşılmaktadı</w:t>
        </w:r>
      </w:hyperlink>
      <w:r w:rsidDel="00000000" w:rsidR="00000000" w:rsidRPr="00000000">
        <w:rPr>
          <w:rFonts w:ascii="Calibri" w:cs="Calibri" w:eastAsia="Calibri" w:hAnsi="Calibri"/>
          <w:rtl w:val="0"/>
        </w:rPr>
        <w:t xml:space="preserve">r.</w:t>
      </w:r>
    </w:p>
    <w:p w:rsidR="00000000" w:rsidDel="00000000" w:rsidP="00000000" w:rsidRDefault="00000000" w:rsidRPr="00000000" w14:paraId="000000BB">
      <w:pPr>
        <w:tabs>
          <w:tab w:val="left" w:leader="none" w:pos="653"/>
        </w:tabs>
        <w:spacing w:before="100" w:lineRule="auto"/>
        <w:ind w:left="920" w:right="200" w:hanging="360"/>
        <w:jc w:val="both"/>
        <w:rPr>
          <w:rFonts w:ascii="Calibri" w:cs="Calibri" w:eastAsia="Calibri" w:hAnsi="Calibri"/>
        </w:rPr>
      </w:pPr>
      <w:r w:rsidDel="00000000" w:rsidR="00000000" w:rsidRPr="00000000">
        <w:rPr>
          <w:rFonts w:ascii="Calibri" w:cs="Calibri" w:eastAsia="Calibri" w:hAnsi="Calibri"/>
          <w:rtl w:val="0"/>
        </w:rPr>
        <w:t xml:space="preserve">g.   </w:t>
      </w:r>
      <w:hyperlink r:id="rId21">
        <w:r w:rsidDel="00000000" w:rsidR="00000000" w:rsidRPr="00000000">
          <w:rPr>
            <w:rFonts w:ascii="Calibri" w:cs="Calibri" w:eastAsia="Calibri" w:hAnsi="Calibri"/>
            <w:color w:val="1155cc"/>
            <w:u w:val="single"/>
            <w:rtl w:val="0"/>
          </w:rPr>
          <w:t xml:space="preserve">Mezun Çalıştıran İşveren Anketi:</w:t>
        </w:r>
      </w:hyperlink>
      <w:r w:rsidDel="00000000" w:rsidR="00000000" w:rsidRPr="00000000">
        <w:rPr>
          <w:rFonts w:ascii="Calibri" w:cs="Calibri" w:eastAsia="Calibri" w:hAnsi="Calibri"/>
          <w:rtl w:val="0"/>
        </w:rPr>
        <w:t xml:space="preserve"> Mezuniyetinden sonra 2 yıl geçmiş Mezun olan öğrencilere Eğitim programının amaçlarına ulaşıldığını belirlemek amacıyla mezun çalıştıran işverenlere “Mezun Çalıştıran İşveren Anketi” veya toplantı/görüşme gerçekleşecektir. Elde edilen verilere Mezunlarla İletişim Komisyonu tarafından raporlandırılacak ve Bölüm Danışma Kurulu toplantısında değerlendirilecektir. </w:t>
      </w:r>
    </w:p>
    <w:p w:rsidR="00000000" w:rsidDel="00000000" w:rsidP="00000000" w:rsidRDefault="00000000" w:rsidRPr="00000000" w14:paraId="000000BC">
      <w:pPr>
        <w:tabs>
          <w:tab w:val="left" w:leader="none" w:pos="653"/>
        </w:tabs>
        <w:spacing w:before="100" w:lineRule="auto"/>
        <w:ind w:left="920" w:right="200" w:hanging="360"/>
        <w:jc w:val="both"/>
        <w:rPr>
          <w:rFonts w:ascii="Calibri" w:cs="Calibri" w:eastAsia="Calibri" w:hAnsi="Calibri"/>
        </w:rPr>
      </w:pPr>
      <w:r w:rsidDel="00000000" w:rsidR="00000000" w:rsidRPr="00000000">
        <w:rPr>
          <w:rFonts w:ascii="Calibri" w:cs="Calibri" w:eastAsia="Calibri" w:hAnsi="Calibri"/>
          <w:rtl w:val="0"/>
        </w:rPr>
        <w:t xml:space="preserve">https://docs.google.com/document/d/1xNFQ8Jlsh4dGZJforrLSL6aQ_7oMNocs/edit?usp=sharing&amp;ouid=111196012331800226156&amp;rtpof=true&amp;sd=true</w:t>
      </w:r>
    </w:p>
    <w:p w:rsidR="00000000" w:rsidDel="00000000" w:rsidP="00000000" w:rsidRDefault="00000000" w:rsidRPr="00000000" w14:paraId="000000BD">
      <w:pPr>
        <w:tabs>
          <w:tab w:val="left" w:leader="none" w:pos="653"/>
        </w:tabs>
        <w:spacing w:before="100" w:lineRule="auto"/>
        <w:ind w:right="20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BE">
      <w:pPr>
        <w:pStyle w:val="Heading2"/>
        <w:tabs>
          <w:tab w:val="left" w:leader="none" w:pos="653"/>
        </w:tabs>
        <w:spacing w:before="80" w:lineRule="auto"/>
        <w:ind w:left="200" w:firstLine="0"/>
        <w:jc w:val="left"/>
        <w:rPr>
          <w:rFonts w:ascii="Calibri" w:cs="Calibri" w:eastAsia="Calibri" w:hAnsi="Calibri"/>
          <w:sz w:val="22"/>
          <w:szCs w:val="22"/>
        </w:rPr>
      </w:pPr>
      <w:bookmarkStart w:colFirst="0" w:colLast="0" w:name="_heading=h.mb4g602qfkny" w:id="23"/>
      <w:bookmarkEnd w:id="23"/>
      <w:r w:rsidDel="00000000" w:rsidR="00000000" w:rsidRPr="00000000">
        <w:rPr>
          <w:rFonts w:ascii="Calibri" w:cs="Calibri" w:eastAsia="Calibri" w:hAnsi="Calibri"/>
          <w:sz w:val="22"/>
          <w:szCs w:val="22"/>
          <w:rtl w:val="0"/>
        </w:rPr>
        <w:t xml:space="preserve">Ölçüt 2. Program Çıktıları</w:t>
      </w:r>
    </w:p>
    <w:p w:rsidR="00000000" w:rsidDel="00000000" w:rsidP="00000000" w:rsidRDefault="00000000" w:rsidRPr="00000000" w14:paraId="000000BF">
      <w:pPr>
        <w:tabs>
          <w:tab w:val="left" w:leader="none" w:pos="653"/>
        </w:tabs>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TYÇÇ ile uyumlu Program çıktıları belirlenmiş ve paydaşlara duyurulmuştur. Aşağıda Program çıktılarının TYÇÇ ve Program Eğitim Amaçları ile ilişkileri özetlenmiştir.</w:t>
      </w:r>
    </w:p>
    <w:p w:rsidR="00000000" w:rsidDel="00000000" w:rsidP="00000000" w:rsidRDefault="00000000" w:rsidRPr="00000000" w14:paraId="000000C0">
      <w:pPr>
        <w:pStyle w:val="Heading2"/>
        <w:tabs>
          <w:tab w:val="left" w:leader="none" w:pos="653"/>
        </w:tabs>
        <w:spacing w:before="200" w:lineRule="auto"/>
        <w:ind w:left="0" w:right="200" w:firstLine="0"/>
        <w:jc w:val="left"/>
        <w:rPr>
          <w:rFonts w:ascii="Calibri" w:cs="Calibri" w:eastAsia="Calibri" w:hAnsi="Calibri"/>
          <w:sz w:val="22"/>
          <w:szCs w:val="22"/>
        </w:rPr>
      </w:pPr>
      <w:bookmarkStart w:colFirst="0" w:colLast="0" w:name="_heading=h.1bc6ds5uygu" w:id="24"/>
      <w:bookmarkEnd w:id="24"/>
      <w:r w:rsidDel="00000000" w:rsidR="00000000" w:rsidRPr="00000000">
        <w:rPr>
          <w:rFonts w:ascii="Calibri" w:cs="Calibri" w:eastAsia="Calibri" w:hAnsi="Calibri"/>
          <w:sz w:val="22"/>
          <w:szCs w:val="22"/>
          <w:rtl w:val="0"/>
        </w:rPr>
        <w:t xml:space="preserve">2.1.</w:t>
      </w:r>
      <w:r w:rsidDel="00000000" w:rsidR="00000000" w:rsidRPr="00000000">
        <w:rPr>
          <w:rFonts w:ascii="Calibri" w:cs="Calibri" w:eastAsia="Calibri" w:hAnsi="Calibri"/>
          <w:b w:val="0"/>
          <w:bCs w:val="0"/>
          <w:sz w:val="22"/>
          <w:szCs w:val="22"/>
          <w:rtl w:val="0"/>
        </w:rPr>
        <w:t xml:space="preserve">   </w:t>
      </w:r>
      <w:r w:rsidDel="00000000" w:rsidR="00000000" w:rsidRPr="00000000">
        <w:rPr>
          <w:rFonts w:ascii="Calibri" w:cs="Calibri" w:eastAsia="Calibri" w:hAnsi="Calibri"/>
          <w:sz w:val="22"/>
          <w:szCs w:val="22"/>
          <w:rtl w:val="0"/>
        </w:rPr>
        <w:t xml:space="preserve">Program çıktıları, Türkiye Yükseköğretim Yeterlilikler Çerçevesi (TYYÇ), varsa ilgili alanın yeterlilikleri ve Ulusal Çekirdek Eğitim Programı (ÇEP) ile uyumlu bilgi, beceri ve yetkinlikler ile 21. yüzyıl anahtar yetkinliklerini kapsayacak şekilde tanımlanmalıdır. Önlisans programları, eğitim programının amaçları ile tutarlı olmak koşuluyla kendilerine özgü ek program çıktıları tamamlayabilirler.</w:t>
      </w:r>
    </w:p>
    <w:p w:rsidR="00000000" w:rsidDel="00000000" w:rsidP="00000000" w:rsidRDefault="00000000" w:rsidRPr="00000000" w14:paraId="000000C1">
      <w:pPr>
        <w:tabs>
          <w:tab w:val="left" w:leader="none" w:pos="653"/>
        </w:tabs>
        <w:rPr/>
      </w:pPr>
      <w:r w:rsidDel="00000000" w:rsidR="00000000" w:rsidRPr="00000000">
        <w:rPr>
          <w:rtl w:val="0"/>
        </w:rPr>
      </w:r>
    </w:p>
    <w:p w:rsidR="00000000" w:rsidDel="00000000" w:rsidP="00000000" w:rsidRDefault="00000000" w:rsidRPr="00000000" w14:paraId="000000C2">
      <w:pPr>
        <w:tabs>
          <w:tab w:val="left" w:leader="none" w:pos="653"/>
        </w:tabs>
        <w:rPr>
          <w:rFonts w:ascii="Calibri" w:cs="Calibri" w:eastAsia="Calibri" w:hAnsi="Calibri"/>
        </w:rPr>
      </w:pPr>
      <w:r w:rsidDel="00000000" w:rsidR="00000000" w:rsidRPr="00000000">
        <w:rPr>
          <w:rtl w:val="0"/>
        </w:rPr>
        <w:tab/>
      </w:r>
      <w:r w:rsidDel="00000000" w:rsidR="00000000" w:rsidRPr="00000000">
        <w:rPr>
          <w:rFonts w:ascii="Calibri" w:cs="Calibri" w:eastAsia="Calibri" w:hAnsi="Calibri"/>
          <w:rtl w:val="0"/>
        </w:rPr>
        <w:t xml:space="preserve">Yeterlilikler Çerçevesi (TYYÇ), varsa ilgili alanın yeterlilikleri ve Ulusal Çekirdek Eğitim Programı (ÇEP) ile uyumlu bilgi, beceri ve yetkinlikler göz önünde bulundurularak hazırlanmış ve paydaşlara </w:t>
      </w:r>
      <w:hyperlink r:id="rId22">
        <w:r w:rsidDel="00000000" w:rsidR="00000000" w:rsidRPr="00000000">
          <w:rPr>
            <w:rFonts w:ascii="Calibri" w:cs="Calibri" w:eastAsia="Calibri" w:hAnsi="Calibri"/>
            <w:color w:val="1155cc"/>
            <w:u w:val="single"/>
            <w:rtl w:val="0"/>
          </w:rPr>
          <w:t xml:space="preserve">Bologna Bilgi Paketi</w:t>
        </w:r>
      </w:hyperlink>
      <w:r w:rsidDel="00000000" w:rsidR="00000000" w:rsidRPr="00000000">
        <w:rPr>
          <w:rFonts w:ascii="Calibri" w:cs="Calibri" w:eastAsia="Calibri" w:hAnsi="Calibri"/>
          <w:rtl w:val="0"/>
        </w:rPr>
        <w:t xml:space="preserve"> şeklinde paydaşlara duyurulmuştur.</w:t>
      </w:r>
      <w:hyperlink r:id="rId23">
        <w:r w:rsidDel="00000000" w:rsidR="00000000" w:rsidRPr="00000000">
          <w:rPr>
            <w:rFonts w:ascii="Calibri" w:cs="Calibri" w:eastAsia="Calibri" w:hAnsi="Calibri"/>
            <w:color w:val="0000ee"/>
            <w:u w:val="single"/>
            <w:rtl w:val="0"/>
          </w:rPr>
          <w:t xml:space="preserve">1.2. Ölçüt 2024 ÇG TOROS ÜNİVERSİTESİ AKADEMİK ÖĞRENCİ DANIŞMANLIĞI RAPORU 17.12.2024.docx</w:t>
        </w:r>
      </w:hyperlink>
      <w:r w:rsidDel="00000000" w:rsidR="00000000" w:rsidRPr="00000000">
        <w:rPr>
          <w:rtl w:val="0"/>
        </w:rPr>
      </w:r>
    </w:p>
    <w:p w:rsidR="00000000" w:rsidDel="00000000" w:rsidP="00000000" w:rsidRDefault="00000000" w:rsidRPr="00000000" w14:paraId="000000C3">
      <w:pPr>
        <w:tabs>
          <w:tab w:val="left" w:leader="none" w:pos="653"/>
        </w:tabs>
        <w:ind w:right="200"/>
        <w:jc w:val="both"/>
        <w:rPr>
          <w:rFonts w:ascii="Calibri" w:cs="Calibri" w:eastAsia="Calibri" w:hAnsi="Calibri"/>
        </w:rPr>
      </w:pPr>
      <w:r w:rsidDel="00000000" w:rsidR="00000000" w:rsidRPr="00000000">
        <w:rPr>
          <w:rFonts w:ascii="Calibri" w:cs="Calibri" w:eastAsia="Calibri" w:hAnsi="Calibri"/>
          <w:rtl w:val="0"/>
        </w:rPr>
        <w:t xml:space="preserve">Programın çıktılarına ulaşmasını sağlamak üzere 4 yarıyıllık müfredat hazırlanmıştır. Müfredatta yer alan derslerin büyük bir kısmı Yükseköğretim Kurulu tarafından belirlenen Tıbbi Görüntüleme Programı (ÇEP) çerçevesinde belirlenmiştir. Diğer taraftan TYYÇ ve program çıktıları baz alınarak dış paydaşların gereksinimleri doğrultusunda hazırlanan program çıktıları Bölüm Danışma Kurulu toplantısında karar verilmiş olup ilgili kurulların onayı ile kesinleşmiştir. Tıbbi Görüntüleme Program çıktılarının TYÇÇ ve Eğitim Amaçları ile ilişkisini gösteren tablolar aşağıda verilmiştir.</w:t>
      </w:r>
    </w:p>
    <w:p w:rsidR="00000000" w:rsidDel="00000000" w:rsidP="00000000" w:rsidRDefault="00000000" w:rsidRPr="00000000" w14:paraId="000000C4">
      <w:pPr>
        <w:tabs>
          <w:tab w:val="left" w:leader="none" w:pos="653"/>
        </w:tabs>
        <w:ind w:right="200"/>
        <w:jc w:val="both"/>
        <w:rPr>
          <w:rFonts w:ascii="Calibri" w:cs="Calibri" w:eastAsia="Calibri" w:hAnsi="Calibri"/>
        </w:rPr>
      </w:pPr>
      <w:r w:rsidDel="00000000" w:rsidR="00000000" w:rsidRPr="00000000">
        <w:rPr>
          <w:rFonts w:ascii="Calibri" w:cs="Calibri" w:eastAsia="Calibri" w:hAnsi="Calibri"/>
          <w:b w:val="1"/>
          <w:bCs w:val="1"/>
          <w:rtl w:val="0"/>
        </w:rPr>
        <w:t xml:space="preserve">Ek 4: </w:t>
      </w:r>
      <w:hyperlink r:id="rId24">
        <w:r w:rsidDel="00000000" w:rsidR="00000000" w:rsidRPr="00000000">
          <w:rPr>
            <w:rFonts w:ascii="Calibri" w:cs="Calibri" w:eastAsia="Calibri" w:hAnsi="Calibri"/>
            <w:rtl w:val="0"/>
          </w:rPr>
          <w:t xml:space="preserve"> TIBBİ GÖRÜNTÜLEME</w:t>
        </w:r>
      </w:hyperlink>
      <w:r w:rsidDel="00000000" w:rsidR="00000000" w:rsidRPr="00000000">
        <w:rPr>
          <w:rFonts w:ascii="Calibri" w:cs="Calibri" w:eastAsia="Calibri" w:hAnsi="Calibri"/>
          <w:rtl w:val="0"/>
        </w:rPr>
        <w:t xml:space="preserve"> PROGRAM ÇIKTILARI</w:t>
      </w:r>
    </w:p>
    <w:p w:rsidR="00000000" w:rsidDel="00000000" w:rsidP="00000000" w:rsidRDefault="00000000" w:rsidRPr="00000000" w14:paraId="000000C5">
      <w:pPr>
        <w:tabs>
          <w:tab w:val="left" w:leader="none" w:pos="653"/>
        </w:tabs>
        <w:ind w:right="200"/>
        <w:jc w:val="both"/>
        <w:rPr>
          <w:rFonts w:ascii="Calibri" w:cs="Calibri" w:eastAsia="Calibri" w:hAnsi="Calibri"/>
        </w:rPr>
      </w:pPr>
      <w:r w:rsidDel="00000000" w:rsidR="00000000" w:rsidRPr="00000000">
        <w:rPr>
          <w:rtl w:val="0"/>
        </w:rPr>
      </w:r>
    </w:p>
    <w:p w:rsidR="00000000" w:rsidDel="00000000" w:rsidP="00000000" w:rsidRDefault="00000000" w:rsidRPr="00000000" w14:paraId="000000C6">
      <w:pPr>
        <w:tabs>
          <w:tab w:val="left" w:leader="none" w:pos="653"/>
        </w:tabs>
        <w:ind w:left="200" w:right="20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C7">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b w:val="1"/>
          <w:bCs w:val="1"/>
          <w:rtl w:val="0"/>
        </w:rPr>
        <w:t xml:space="preserve">Tablo 2.1.</w:t>
      </w:r>
      <w:r w:rsidDel="00000000" w:rsidR="00000000" w:rsidRPr="00000000">
        <w:rPr>
          <w:rFonts w:ascii="Calibri" w:cs="Calibri" w:eastAsia="Calibri" w:hAnsi="Calibri"/>
          <w:rtl w:val="0"/>
        </w:rPr>
        <w:t xml:space="preserve"> Tıbbi Görüntüleme Program Çıktıları ile TYÇÇ İlişkisi</w:t>
      </w:r>
    </w:p>
    <w:tbl>
      <w:tblPr>
        <w:tblStyle w:val="Table4"/>
        <w:tblW w:w="97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05"/>
        <w:gridCol w:w="3860"/>
        <w:gridCol w:w="450"/>
        <w:gridCol w:w="4335"/>
        <w:tblGridChange w:id="0">
          <w:tblGrid>
            <w:gridCol w:w="1105"/>
            <w:gridCol w:w="3860"/>
            <w:gridCol w:w="450"/>
            <w:gridCol w:w="4335"/>
          </w:tblGrid>
        </w:tblGridChange>
      </w:tblGrid>
      <w:tr>
        <w:trPr>
          <w:cantSplit w:val="0"/>
          <w:trHeight w:val="315" w:hRule="atLeast"/>
          <w:tblHeader w:val="0"/>
        </w:trPr>
        <w:tc>
          <w:tcPr>
            <w:gridSpan w:val="2"/>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C8">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PROGRAM ÇIKTILARI</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CA">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CB">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TYÇÇ</w:t>
            </w:r>
          </w:p>
        </w:tc>
      </w:tr>
      <w:tr>
        <w:trPr>
          <w:cantSplit w:val="0"/>
          <w:trHeight w:val="315" w:hRule="atLeast"/>
          <w:tblHeader w:val="0"/>
        </w:trPr>
        <w:tc>
          <w:tcPr>
            <w:gridSpan w:val="4"/>
            <w:tcBorders>
              <w:top w:color="000000" w:space="0" w:sz="0" w:val="nil"/>
              <w:left w:color="000000" w:space="0" w:sz="5" w:val="single"/>
              <w:bottom w:color="000000" w:space="0" w:sz="5" w:val="single"/>
              <w:right w:color="000000" w:space="0" w:sz="5" w:val="single"/>
            </w:tcBorders>
            <w:shd w:fill="6d9eeb" w:val="clear"/>
            <w:tcMar>
              <w:top w:w="0.0" w:type="dxa"/>
              <w:left w:w="100.0" w:type="dxa"/>
              <w:bottom w:w="0.0" w:type="dxa"/>
              <w:right w:w="100.0" w:type="dxa"/>
            </w:tcMar>
          </w:tcPr>
          <w:p w:rsidR="00000000" w:rsidDel="00000000" w:rsidP="00000000" w:rsidRDefault="00000000" w:rsidRPr="00000000" w14:paraId="000000CC">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BİLGİ - Kuramsal Olgusal</w:t>
            </w:r>
          </w:p>
        </w:tc>
      </w:tr>
      <w:tr>
        <w:trPr>
          <w:cantSplit w:val="0"/>
          <w:trHeight w:val="145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D0">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D1">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highlight w:val="white"/>
                <w:rtl w:val="0"/>
              </w:rPr>
              <w:t xml:space="preserve">Radyoloji, nükleer tıp ve radyoterapi alanlarında kullanılan temel tıbbi görüntüleme cihazlarının çalışma prensiplerini, yapısını ve güvenlik önlemlerini bilir ve uygular. </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D2">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D3">
            <w:pPr>
              <w:tabs>
                <w:tab w:val="left" w:leader="none" w:pos="653"/>
              </w:tabs>
              <w:jc w:val="both"/>
              <w:rPr>
                <w:rFonts w:ascii="Calibri" w:cs="Calibri" w:eastAsia="Calibri" w:hAnsi="Calibri"/>
              </w:rPr>
            </w:pPr>
            <w:r w:rsidDel="00000000" w:rsidR="00000000" w:rsidRPr="00000000">
              <w:rPr>
                <w:rtl w:val="0"/>
              </w:rPr>
              <w:t xml:space="preserve">TYÇÇ, öğrencilerin tıbbi görüntüleme alanındaki temel kavramları anlamasını gerektirir; program çıktıları da bu bilgiyi kazandırmayı hedefler.</w:t>
            </w:r>
            <w:r w:rsidDel="00000000" w:rsidR="00000000" w:rsidRPr="00000000">
              <w:rPr>
                <w:rtl w:val="0"/>
              </w:rPr>
            </w:r>
          </w:p>
        </w:tc>
      </w:tr>
      <w:tr>
        <w:trPr>
          <w:cantSplit w:val="0"/>
          <w:trHeight w:val="106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D4">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D5">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highlight w:val="white"/>
                <w:rtl w:val="0"/>
              </w:rPr>
              <w:t xml:space="preserve">Alanına ilişkin temel anatomi, fizyoloji ve patoloji bilgilerini görüntüleme sonuçlarını yorumlama öncesinde destekleyici düzeyde kullanabilir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D6">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D7">
            <w:pPr>
              <w:tabs>
                <w:tab w:val="left" w:leader="none" w:pos="653"/>
              </w:tabs>
              <w:spacing w:line="276" w:lineRule="auto"/>
              <w:jc w:val="both"/>
              <w:rPr>
                <w:rFonts w:ascii="Calibri" w:cs="Calibri" w:eastAsia="Calibri" w:hAnsi="Calibri"/>
              </w:rPr>
            </w:pPr>
            <w:r w:rsidDel="00000000" w:rsidR="00000000" w:rsidRPr="00000000">
              <w:rPr>
                <w:rtl w:val="0"/>
              </w:rPr>
              <w:t xml:space="preserve">TYÇÇ, pratik uygulama becerilerini ön planda tutar; tıbbi görüntüleme programı da öğrencilerin çeşitli görüntüleme tekniklerini etkin bir şekilde kullanabilmelerini amaçlar.</w:t>
            </w:r>
            <w:r w:rsidDel="00000000" w:rsidR="00000000" w:rsidRPr="00000000">
              <w:rPr>
                <w:rtl w:val="0"/>
              </w:rPr>
            </w:r>
          </w:p>
        </w:tc>
      </w:tr>
      <w:tr>
        <w:trPr>
          <w:cantSplit w:val="0"/>
          <w:trHeight w:val="315" w:hRule="atLeast"/>
          <w:tblHeader w:val="0"/>
        </w:trPr>
        <w:tc>
          <w:tcPr>
            <w:gridSpan w:val="4"/>
            <w:tcBorders>
              <w:top w:color="000000" w:space="0" w:sz="0" w:val="nil"/>
              <w:left w:color="000000" w:space="0" w:sz="5" w:val="single"/>
              <w:bottom w:color="000000" w:space="0" w:sz="5" w:val="single"/>
              <w:right w:color="000000" w:space="0" w:sz="5" w:val="single"/>
            </w:tcBorders>
            <w:shd w:fill="6d9eeb" w:val="clear"/>
            <w:tcMar>
              <w:top w:w="0.0" w:type="dxa"/>
              <w:left w:w="100.0" w:type="dxa"/>
              <w:bottom w:w="0.0" w:type="dxa"/>
              <w:right w:w="100.0" w:type="dxa"/>
            </w:tcMar>
          </w:tcPr>
          <w:p w:rsidR="00000000" w:rsidDel="00000000" w:rsidP="00000000" w:rsidRDefault="00000000" w:rsidRPr="00000000" w14:paraId="000000D8">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b w:val="1"/>
                <w:bCs w:val="1"/>
                <w:rtl w:val="0"/>
              </w:rPr>
              <w:t xml:space="preserve">BECERİLER - Bilişsel Uygulamalı</w:t>
            </w:r>
            <w:r w:rsidDel="00000000" w:rsidR="00000000" w:rsidRPr="00000000">
              <w:rPr>
                <w:rFonts w:ascii="Calibri" w:cs="Calibri" w:eastAsia="Calibri" w:hAnsi="Calibri"/>
                <w:rtl w:val="0"/>
              </w:rPr>
              <w:t xml:space="preserve"> </w:t>
            </w:r>
          </w:p>
        </w:tc>
      </w:tr>
      <w:tr>
        <w:trPr>
          <w:cantSplit w:val="0"/>
          <w:trHeight w:val="175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DC">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DD">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shd w:fill="fbfcfa" w:val="clear"/>
                <w:rtl w:val="0"/>
              </w:rPr>
              <w:t xml:space="preserve">Hastanın güvenliği, radyasyon korunması ve etik kurallara uygun şekilde tıbbi görüntüleme sürecini planlar ve yürütür.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DE">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DF">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Görüntüleme tekniklerinin farklı sonuçlarını analiz etme ve yorumlama becerisi. </w:t>
            </w:r>
          </w:p>
          <w:p w:rsidR="00000000" w:rsidDel="00000000" w:rsidP="00000000" w:rsidRDefault="00000000" w:rsidRPr="00000000" w14:paraId="000000E0">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Klinik durumları değerlendirerek uygun görüntüleme yöntemini seçebilme.</w:t>
            </w:r>
          </w:p>
        </w:tc>
      </w:tr>
      <w:tr>
        <w:trPr>
          <w:cantSplit w:val="0"/>
          <w:trHeight w:val="8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E1">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E2">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highlight w:val="white"/>
                <w:rtl w:val="0"/>
              </w:rPr>
              <w:t xml:space="preserve">Röntgen, bilgisayarlı tomografi (BT), manyetik rezonans (MR), ultrasonografi (USG) ve diğer görüntüleme yöntemlerinde görüntü kalitesini optimize etmek için uygun teknik parametreleri seçer.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E3">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E4">
            <w:pPr>
              <w:tabs>
                <w:tab w:val="left" w:leader="none" w:pos="653"/>
              </w:tabs>
              <w:jc w:val="both"/>
              <w:rPr>
                <w:rFonts w:ascii="Calibri" w:cs="Calibri" w:eastAsia="Calibri" w:hAnsi="Calibri"/>
              </w:rPr>
            </w:pPr>
            <w:r w:rsidDel="00000000" w:rsidR="00000000" w:rsidRPr="00000000">
              <w:rPr>
                <w:rFonts w:ascii="Calibri" w:cs="Calibri" w:eastAsia="Calibri" w:hAnsi="Calibri"/>
                <w:rtl w:val="0"/>
              </w:rPr>
              <w:t xml:space="preserve"> Görüntüleme süreçlerinde karşılaşılan teknik sorunları tanımlama ve çözme yeteneği. </w:t>
            </w:r>
          </w:p>
          <w:p w:rsidR="00000000" w:rsidDel="00000000" w:rsidP="00000000" w:rsidRDefault="00000000" w:rsidRPr="00000000" w14:paraId="000000E5">
            <w:pPr>
              <w:tabs>
                <w:tab w:val="left" w:leader="none" w:pos="653"/>
              </w:tabs>
              <w:jc w:val="both"/>
              <w:rPr>
                <w:rFonts w:ascii="Calibri" w:cs="Calibri" w:eastAsia="Calibri" w:hAnsi="Calibri"/>
              </w:rPr>
            </w:pPr>
            <w:r w:rsidDel="00000000" w:rsidR="00000000" w:rsidRPr="00000000">
              <w:rPr>
                <w:rFonts w:ascii="Calibri" w:cs="Calibri" w:eastAsia="Calibri" w:hAnsi="Calibri"/>
                <w:rtl w:val="0"/>
              </w:rPr>
              <w:t xml:space="preserve">  Hasta verilerini yorumlayarak potansiyel tanı ve tedavi seçeneklerini belirleme.</w:t>
            </w:r>
          </w:p>
        </w:tc>
      </w:tr>
      <w:tr>
        <w:trPr>
          <w:cantSplit w:val="0"/>
          <w:trHeight w:val="175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E6">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E7">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shd w:fill="fbfcfa" w:val="clear"/>
                <w:rtl w:val="0"/>
              </w:rPr>
              <w:t xml:space="preserve">Tıbbi görüntüleme işlemleri sırasında hasta hazırlığı, pozisyonlama, kontrast madde uygulamaları ve cihaz kalibrasyonu gibi süreçleri doğru ve etkin biçimde yönetir.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E8">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E9">
            <w:pPr>
              <w:tabs>
                <w:tab w:val="left" w:leader="none" w:pos="653"/>
              </w:tabs>
              <w:jc w:val="both"/>
              <w:rPr>
                <w:rFonts w:ascii="Calibri" w:cs="Calibri" w:eastAsia="Calibri" w:hAnsi="Calibri"/>
              </w:rPr>
            </w:pPr>
            <w:r w:rsidDel="00000000" w:rsidR="00000000" w:rsidRPr="00000000">
              <w:rPr>
                <w:rFonts w:ascii="Calibri" w:cs="Calibri" w:eastAsia="Calibri" w:hAnsi="Calibri"/>
                <w:rtl w:val="0"/>
              </w:rPr>
              <w:t xml:space="preserve">Elde edilen görüntülerin doğruluğunu ve güvenilirliğini değerlendirme. </w:t>
            </w:r>
          </w:p>
          <w:p w:rsidR="00000000" w:rsidDel="00000000" w:rsidP="00000000" w:rsidRDefault="00000000" w:rsidRPr="00000000" w14:paraId="000000EA">
            <w:pPr>
              <w:tabs>
                <w:tab w:val="left" w:leader="none" w:pos="653"/>
              </w:tabs>
              <w:jc w:val="both"/>
              <w:rPr>
                <w:rFonts w:ascii="Calibri" w:cs="Calibri" w:eastAsia="Calibri" w:hAnsi="Calibri"/>
              </w:rPr>
            </w:pPr>
            <w:r w:rsidDel="00000000" w:rsidR="00000000" w:rsidRPr="00000000">
              <w:rPr>
                <w:rFonts w:ascii="Calibri" w:cs="Calibri" w:eastAsia="Calibri" w:hAnsi="Calibri"/>
                <w:rtl w:val="0"/>
              </w:rPr>
              <w:t xml:space="preserve">Farklı kaynaklardan gelen bilgileri karşılaştırarak mantıklı sonuçlar çıkarma.</w:t>
            </w:r>
          </w:p>
        </w:tc>
      </w:tr>
      <w:tr>
        <w:trPr>
          <w:cantSplit w:val="0"/>
          <w:trHeight w:val="585" w:hRule="atLeast"/>
          <w:tblHeader w:val="0"/>
        </w:trPr>
        <w:tc>
          <w:tcPr>
            <w:gridSpan w:val="4"/>
            <w:tcBorders>
              <w:top w:color="000000" w:space="0" w:sz="0" w:val="nil"/>
              <w:left w:color="000000" w:space="0" w:sz="5" w:val="single"/>
              <w:bottom w:color="000000" w:space="0" w:sz="5" w:val="single"/>
              <w:right w:color="000000" w:space="0" w:sz="5" w:val="single"/>
            </w:tcBorders>
            <w:shd w:fill="6d9eeb" w:val="clear"/>
            <w:tcMar>
              <w:top w:w="0.0" w:type="dxa"/>
              <w:left w:w="100.0" w:type="dxa"/>
              <w:bottom w:w="0.0" w:type="dxa"/>
              <w:right w:w="100.0" w:type="dxa"/>
            </w:tcMar>
          </w:tcPr>
          <w:p w:rsidR="00000000" w:rsidDel="00000000" w:rsidP="00000000" w:rsidRDefault="00000000" w:rsidRPr="00000000" w14:paraId="000000EB">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b w:val="1"/>
                <w:bCs w:val="1"/>
                <w:rtl w:val="0"/>
              </w:rPr>
              <w:t xml:space="preserve">YETKİNLİKLER - Bağımsız Çalışabilme ve Sorumluluk Alabilme Yetkinliği</w:t>
            </w:r>
            <w:r w:rsidDel="00000000" w:rsidR="00000000" w:rsidRPr="00000000">
              <w:rPr>
                <w:rFonts w:ascii="Calibri" w:cs="Calibri" w:eastAsia="Calibri" w:hAnsi="Calibri"/>
                <w:rtl w:val="0"/>
              </w:rPr>
              <w:t xml:space="preserve"> </w:t>
            </w:r>
          </w:p>
        </w:tc>
      </w:tr>
      <w:tr>
        <w:trPr>
          <w:cantSplit w:val="0"/>
          <w:trHeight w:val="11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EF">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F0">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shd w:fill="fbfcfa" w:val="clear"/>
                <w:rtl w:val="0"/>
              </w:rPr>
              <w:t xml:space="preserve">Sağlık kurumlarında meslek disiplini içinde ve multidisipliner ekiplerle (hekim, hemşire, teknisyen vb.) etkili iletişim kurar; ekip çalışmasına katkı sağlar.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F1">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F2">
            <w:pPr>
              <w:tabs>
                <w:tab w:val="left" w:leader="none" w:pos="653"/>
              </w:tabs>
              <w:spacing w:line="276" w:lineRule="auto"/>
              <w:rPr>
                <w:rFonts w:ascii="Calibri" w:cs="Calibri" w:eastAsia="Calibri" w:hAnsi="Calibri"/>
              </w:rPr>
            </w:pPr>
            <w:r w:rsidDel="00000000" w:rsidR="00000000" w:rsidRPr="00000000">
              <w:rPr>
                <w:rFonts w:ascii="Calibri" w:cs="Calibri" w:eastAsia="Calibri" w:hAnsi="Calibri"/>
                <w:rtl w:val="0"/>
              </w:rPr>
              <w:t xml:space="preserve">öĞrencilerin, tıbbi görüntüleme alanındaki yeni bilgileri ve teknikleri bağımsız bir şekilde öğrenme ve uygulama yeteneği. </w:t>
            </w:r>
          </w:p>
          <w:p w:rsidR="00000000" w:rsidDel="00000000" w:rsidP="00000000" w:rsidRDefault="00000000" w:rsidRPr="00000000" w14:paraId="000000F3">
            <w:pPr>
              <w:tabs>
                <w:tab w:val="left" w:leader="none" w:pos="653"/>
              </w:tabs>
              <w:spacing w:line="276" w:lineRule="auto"/>
              <w:rPr>
                <w:rFonts w:ascii="Calibri" w:cs="Calibri" w:eastAsia="Calibri" w:hAnsi="Calibri"/>
              </w:rPr>
            </w:pPr>
            <w:r w:rsidDel="00000000" w:rsidR="00000000" w:rsidRPr="00000000">
              <w:rPr>
                <w:rFonts w:ascii="Calibri" w:cs="Calibri" w:eastAsia="Calibri" w:hAnsi="Calibri"/>
                <w:rtl w:val="0"/>
              </w:rPr>
              <w:t xml:space="preserve">Sürekli eğitim ve mesleki gelişim için gerekli kaynakları belirleyebilme.</w:t>
            </w:r>
          </w:p>
        </w:tc>
      </w:tr>
      <w:tr>
        <w:trPr>
          <w:cantSplit w:val="0"/>
          <w:trHeight w:val="315" w:hRule="atLeast"/>
          <w:tblHeader w:val="0"/>
        </w:trPr>
        <w:tc>
          <w:tcPr>
            <w:gridSpan w:val="4"/>
            <w:tcBorders>
              <w:top w:color="000000" w:space="0" w:sz="0" w:val="nil"/>
              <w:left w:color="000000" w:space="0" w:sz="5" w:val="single"/>
              <w:bottom w:color="000000" w:space="0" w:sz="5" w:val="single"/>
              <w:right w:color="000000" w:space="0" w:sz="5" w:val="single"/>
            </w:tcBorders>
            <w:shd w:fill="6d9eeb" w:val="clear"/>
            <w:tcMar>
              <w:top w:w="0.0" w:type="dxa"/>
              <w:left w:w="100.0" w:type="dxa"/>
              <w:bottom w:w="0.0" w:type="dxa"/>
              <w:right w:w="100.0" w:type="dxa"/>
            </w:tcMar>
          </w:tcPr>
          <w:p w:rsidR="00000000" w:rsidDel="00000000" w:rsidP="00000000" w:rsidRDefault="00000000" w:rsidRPr="00000000" w14:paraId="000000F4">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YETKİNLİKLER - Öğrenme Yetkinliği</w:t>
            </w:r>
          </w:p>
        </w:tc>
      </w:tr>
      <w:tr>
        <w:trPr>
          <w:cantSplit w:val="0"/>
          <w:trHeight w:val="175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F8">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F9">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highlight w:val="white"/>
                <w:rtl w:val="0"/>
              </w:rPr>
              <w:t xml:space="preserve">Teknolojik gelişmeleri, bilgi sistemlerini ve dijital arşivleme (PACS, RIS vb.) uygulamalarını takip eder; mesleki yenilikleri sürekli öğrenme yaklaşımıyla mesleğine entegre eder.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FA">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FB">
            <w:pPr>
              <w:tabs>
                <w:tab w:val="left" w:leader="none" w:pos="653"/>
              </w:tabs>
              <w:spacing w:before="240" w:line="276" w:lineRule="auto"/>
              <w:rPr>
                <w:rFonts w:ascii="Calibri" w:cs="Calibri" w:eastAsia="Calibri" w:hAnsi="Calibri"/>
              </w:rPr>
            </w:pPr>
            <w:r w:rsidDel="00000000" w:rsidR="00000000" w:rsidRPr="00000000">
              <w:rPr>
                <w:rFonts w:ascii="Calibri" w:cs="Calibri" w:eastAsia="Calibri" w:hAnsi="Calibri"/>
                <w:rtl w:val="0"/>
              </w:rPr>
              <w:t xml:space="preserve">Hastalarla etkili iletişim kurarak onların ihtiyaçlarını anlama ve bu ihtiyaçlara uygun hizmet sunma sorumluluğu. </w:t>
            </w:r>
          </w:p>
          <w:p w:rsidR="00000000" w:rsidDel="00000000" w:rsidP="00000000" w:rsidRDefault="00000000" w:rsidRPr="00000000" w14:paraId="000000FC">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Hasta güvenliği ve gizliliği ile ilgili etik kurallara uyma.</w:t>
            </w:r>
          </w:p>
        </w:tc>
      </w:tr>
      <w:tr>
        <w:trPr>
          <w:cantSplit w:val="0"/>
          <w:trHeight w:val="495" w:hRule="atLeast"/>
          <w:tblHeader w:val="0"/>
        </w:trPr>
        <w:tc>
          <w:tcPr>
            <w:gridSpan w:val="4"/>
            <w:tcBorders>
              <w:top w:color="000000" w:space="0" w:sz="0" w:val="nil"/>
              <w:left w:color="000000" w:space="0" w:sz="5" w:val="single"/>
              <w:bottom w:color="000000" w:space="0" w:sz="5" w:val="single"/>
              <w:right w:color="000000" w:space="0" w:sz="5" w:val="single"/>
            </w:tcBorders>
            <w:shd w:fill="6d9eeb" w:val="clear"/>
            <w:tcMar>
              <w:top w:w="0.0" w:type="dxa"/>
              <w:left w:w="100.0" w:type="dxa"/>
              <w:bottom w:w="0.0" w:type="dxa"/>
              <w:right w:w="100.0" w:type="dxa"/>
            </w:tcMar>
          </w:tcPr>
          <w:p w:rsidR="00000000" w:rsidDel="00000000" w:rsidP="00000000" w:rsidRDefault="00000000" w:rsidRPr="00000000" w14:paraId="000000FD">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YETKİNLİKLER - İletişim ve Sosyal Yetkinlik</w:t>
            </w:r>
          </w:p>
        </w:tc>
      </w:tr>
      <w:tr>
        <w:trPr>
          <w:cantSplit w:val="0"/>
          <w:trHeight w:val="1455"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101">
            <w:pPr>
              <w:tabs>
                <w:tab w:val="left" w:leader="none" w:pos="653"/>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8</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102">
            <w:pPr>
              <w:tabs>
                <w:tab w:val="left" w:leader="none" w:pos="653"/>
              </w:tabs>
              <w:rPr>
                <w:rFonts w:ascii="Calibri" w:cs="Calibri" w:eastAsia="Calibri" w:hAnsi="Calibri"/>
              </w:rPr>
            </w:pPr>
            <w:r w:rsidDel="00000000" w:rsidR="00000000" w:rsidRPr="00000000">
              <w:rPr>
                <w:rFonts w:ascii="Arial" w:cs="Arial" w:eastAsia="Arial" w:hAnsi="Arial"/>
                <w:color w:val="101010"/>
                <w:sz w:val="20"/>
                <w:szCs w:val="20"/>
                <w:shd w:fill="fbfcfa" w:val="clear"/>
                <w:rtl w:val="0"/>
              </w:rPr>
              <w:t xml:space="preserve">Mesleki etik, hasta hakları, kişisel verilerin korunması ve mesleki sorumluluk bilinciyle hareket eder; toplum sağlığına katkı sağlayacak tutum ve davranışlar geliştirir.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03">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04">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Uygulanan görüntüleme tekniklerinin kalitesini ve güvenilirliğini sağlamak için gerekli önlemleri alma. </w:t>
            </w:r>
          </w:p>
          <w:p w:rsidR="00000000" w:rsidDel="00000000" w:rsidP="00000000" w:rsidRDefault="00000000" w:rsidRPr="00000000" w14:paraId="00000105">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Süreçlerin iyileştirilmesi için geri bildirimde bulunma ve önerilerde bulunma.</w:t>
            </w:r>
          </w:p>
        </w:tc>
      </w:tr>
      <w:tr>
        <w:trPr>
          <w:cantSplit w:val="0"/>
          <w:trHeight w:val="315" w:hRule="atLeast"/>
          <w:tblHeader w:val="0"/>
        </w:trPr>
        <w:tc>
          <w:tcPr>
            <w:gridSpan w:val="2"/>
            <w:tcBorders>
              <w:top w:color="000000" w:space="0" w:sz="0" w:val="nil"/>
              <w:left w:color="000000" w:space="0" w:sz="5" w:val="single"/>
              <w:bottom w:color="000000" w:space="0" w:sz="5" w:val="single"/>
              <w:right w:color="000000" w:space="0" w:sz="5" w:val="single"/>
            </w:tcBorders>
            <w:shd w:fill="6d9eeb" w:val="clear"/>
            <w:tcMar>
              <w:top w:w="0.0" w:type="dxa"/>
              <w:left w:w="100.0" w:type="dxa"/>
              <w:bottom w:w="0.0" w:type="dxa"/>
              <w:right w:w="100.0" w:type="dxa"/>
            </w:tcMar>
          </w:tcPr>
          <w:p w:rsidR="00000000" w:rsidDel="00000000" w:rsidP="00000000" w:rsidRDefault="00000000" w:rsidRPr="00000000" w14:paraId="00000106">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YETKİNLİKLER - Alana Özgü Yetkinlik</w:t>
            </w:r>
          </w:p>
        </w:tc>
        <w:tc>
          <w:tcPr>
            <w:tcBorders>
              <w:top w:color="000000" w:space="0" w:sz="0" w:val="nil"/>
              <w:left w:color="000000" w:space="0" w:sz="0" w:val="nil"/>
              <w:bottom w:color="000000" w:space="0" w:sz="5" w:val="single"/>
              <w:right w:color="000000" w:space="0" w:sz="5" w:val="single"/>
            </w:tcBorders>
            <w:shd w:fill="6d9eeb" w:val="clear"/>
            <w:tcMar>
              <w:top w:w="0.0" w:type="dxa"/>
              <w:left w:w="100.0" w:type="dxa"/>
              <w:bottom w:w="0.0" w:type="dxa"/>
              <w:right w:w="100.0" w:type="dxa"/>
            </w:tcMar>
          </w:tcPr>
          <w:p w:rsidR="00000000" w:rsidDel="00000000" w:rsidP="00000000" w:rsidRDefault="00000000" w:rsidRPr="00000000" w14:paraId="00000108">
            <w:pPr>
              <w:tabs>
                <w:tab w:val="left" w:leader="none" w:pos="653"/>
              </w:tabs>
              <w:spacing w:after="240" w:lineRule="auto"/>
              <w:rPr>
                <w:rFonts w:ascii="Calibri" w:cs="Calibri" w:eastAsia="Calibri" w:hAnsi="Calibri"/>
                <w:shd w:fill="b6dde8" w:val="clear"/>
              </w:rPr>
            </w:pPr>
            <w:r w:rsidDel="00000000" w:rsidR="00000000" w:rsidRPr="00000000">
              <w:rPr>
                <w:rFonts w:ascii="Calibri" w:cs="Calibri" w:eastAsia="Calibri" w:hAnsi="Calibri"/>
                <w:shd w:fill="b6dde8" w:val="clear"/>
                <w:rtl w:val="0"/>
              </w:rPr>
              <w:t xml:space="preserve"> </w:t>
            </w:r>
          </w:p>
        </w:tc>
        <w:tc>
          <w:tcPr>
            <w:tcBorders>
              <w:top w:color="000000" w:space="0" w:sz="0" w:val="nil"/>
              <w:left w:color="000000" w:space="0" w:sz="0" w:val="nil"/>
              <w:bottom w:color="000000" w:space="0" w:sz="5" w:val="single"/>
              <w:right w:color="000000" w:space="0" w:sz="5" w:val="single"/>
            </w:tcBorders>
            <w:shd w:fill="6d9eeb" w:val="clear"/>
            <w:tcMar>
              <w:top w:w="0.0" w:type="dxa"/>
              <w:left w:w="100.0" w:type="dxa"/>
              <w:bottom w:w="0.0" w:type="dxa"/>
              <w:right w:w="100.0" w:type="dxa"/>
            </w:tcMar>
          </w:tcPr>
          <w:p w:rsidR="00000000" w:rsidDel="00000000" w:rsidP="00000000" w:rsidRDefault="00000000" w:rsidRPr="00000000" w14:paraId="00000109">
            <w:pPr>
              <w:tabs>
                <w:tab w:val="left" w:leader="none" w:pos="653"/>
              </w:tabs>
              <w:spacing w:after="240" w:lineRule="auto"/>
              <w:rPr>
                <w:rFonts w:ascii="Calibri" w:cs="Calibri" w:eastAsia="Calibri" w:hAnsi="Calibri"/>
                <w:shd w:fill="b6dde8" w:val="clear"/>
              </w:rPr>
            </w:pPr>
            <w:r w:rsidDel="00000000" w:rsidR="00000000" w:rsidRPr="00000000">
              <w:rPr>
                <w:rFonts w:ascii="Calibri" w:cs="Calibri" w:eastAsia="Calibri" w:hAnsi="Calibri"/>
                <w:shd w:fill="b6dde8" w:val="clear"/>
                <w:rtl w:val="0"/>
              </w:rPr>
              <w:t xml:space="preserve"> </w:t>
            </w:r>
          </w:p>
        </w:tc>
      </w:tr>
      <w:tr>
        <w:trPr>
          <w:cantSplit w:val="0"/>
          <w:trHeight w:val="145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0A">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1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0B">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highlight w:val="white"/>
                <w:rtl w:val="0"/>
              </w:rPr>
              <w:t xml:space="preserve">Radyoloji, nükleer tıp ve radyoterapi alanlarında kullanılan temel tıbbi görüntüleme cihazlarının çalışma prensiplerini, yapısını ve güvenlik önlemlerini bilir ve uygular.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0C">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0D">
            <w:pPr>
              <w:tabs>
                <w:tab w:val="left" w:leader="none" w:pos="653"/>
              </w:tabs>
              <w:spacing w:before="240" w:line="276" w:lineRule="auto"/>
              <w:rPr>
                <w:rFonts w:ascii="Calibri" w:cs="Calibri" w:eastAsia="Calibri" w:hAnsi="Calibri"/>
              </w:rPr>
            </w:pPr>
            <w:r w:rsidDel="00000000" w:rsidR="00000000" w:rsidRPr="00000000">
              <w:rPr>
                <w:rFonts w:ascii="Calibri" w:cs="Calibri" w:eastAsia="Calibri" w:hAnsi="Calibri"/>
                <w:rtl w:val="0"/>
              </w:rPr>
              <w:t xml:space="preserve">Alanı ile ilgili verilerin toplanması, yorumlanması, uygulanması ve sonuçlarının duyurulması aşamalarında toplumsal, bilimsel, kültürel ve etik değerlere uygun olarak katkıda bulunur.</w:t>
            </w:r>
          </w:p>
        </w:tc>
      </w:tr>
      <w:tr>
        <w:trPr>
          <w:cantSplit w:val="0"/>
          <w:trHeight w:val="145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0E">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0F">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shd w:fill="fbfcfa" w:val="clear"/>
                <w:rtl w:val="0"/>
              </w:rPr>
              <w:t xml:space="preserve">Hastanın güvenliği, radyasyon korunması ve etik kurallara uygun şekilde tıbbi görüntüleme sürecini planlar ve yürütür.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0">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1">
            <w:pPr>
              <w:tabs>
                <w:tab w:val="left" w:leader="none" w:pos="653"/>
              </w:tabs>
              <w:spacing w:before="240" w:line="276" w:lineRule="auto"/>
              <w:rPr>
                <w:rFonts w:ascii="Calibri" w:cs="Calibri" w:eastAsia="Calibri" w:hAnsi="Calibri"/>
              </w:rPr>
            </w:pPr>
            <w:r w:rsidDel="00000000" w:rsidR="00000000" w:rsidRPr="00000000">
              <w:rPr>
                <w:rFonts w:ascii="Calibri" w:cs="Calibri" w:eastAsia="Calibri" w:hAnsi="Calibri"/>
                <w:rtl w:val="0"/>
              </w:rPr>
              <w:t xml:space="preserve">Alanı ile ilgili verilerin toplanması, yorumlanması, uygulanması ve sonuçlarının duyurulması aşamalarında toplumsal, bilimsel, kültürel ve etik değerlere uygun olarak katkıda bulunur.</w:t>
            </w:r>
          </w:p>
        </w:tc>
      </w:tr>
      <w:tr>
        <w:trPr>
          <w:cantSplit w:val="0"/>
          <w:trHeight w:val="145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2">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3">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highlight w:val="white"/>
                <w:rtl w:val="0"/>
              </w:rPr>
              <w:t xml:space="preserve">Röntgen, bilgisayarlı tomografi (BT), manyetik rezonans (MR), ultrasonografi (USG) ve diğer görüntüleme yöntemlerinde görüntü kalitesini optimize etmek için uygun teknik parametreleri seçer.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4">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5">
            <w:pPr>
              <w:tabs>
                <w:tab w:val="left" w:leader="none" w:pos="653"/>
              </w:tabs>
              <w:spacing w:before="240" w:line="276" w:lineRule="auto"/>
              <w:rPr>
                <w:rFonts w:ascii="Calibri" w:cs="Calibri" w:eastAsia="Calibri" w:hAnsi="Calibri"/>
              </w:rPr>
            </w:pPr>
            <w:r w:rsidDel="00000000" w:rsidR="00000000" w:rsidRPr="00000000">
              <w:rPr>
                <w:rtl w:val="0"/>
              </w:rPr>
            </w:r>
          </w:p>
        </w:tc>
      </w:tr>
      <w:tr>
        <w:trPr>
          <w:cantSplit w:val="0"/>
          <w:trHeight w:val="145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6">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7">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shd w:fill="fbfcfa" w:val="clear"/>
                <w:rtl w:val="0"/>
              </w:rPr>
              <w:t xml:space="preserve">Tıbbi görüntüleme işlemleri sırasında hasta hazırlığı, pozisyonlama, kontrast madde uygulamaları ve cihaz kalibrasyonu gibi süreçleri doğru ve etkin biçimde yönetir.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8">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9">
            <w:pPr>
              <w:tabs>
                <w:tab w:val="left" w:leader="none" w:pos="653"/>
              </w:tabs>
              <w:spacing w:before="240" w:line="276" w:lineRule="auto"/>
              <w:rPr>
                <w:rFonts w:ascii="Calibri" w:cs="Calibri" w:eastAsia="Calibri" w:hAnsi="Calibri"/>
              </w:rPr>
            </w:pPr>
            <w:r w:rsidDel="00000000" w:rsidR="00000000" w:rsidRPr="00000000">
              <w:rPr>
                <w:rtl w:val="0"/>
              </w:rPr>
            </w:r>
          </w:p>
        </w:tc>
      </w:tr>
      <w:tr>
        <w:trPr>
          <w:cantSplit w:val="0"/>
          <w:trHeight w:val="145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A">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B">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highlight w:val="white"/>
                <w:rtl w:val="0"/>
              </w:rPr>
              <w:t xml:space="preserve">Alanına ilişkin temel anatomi, fizyoloji ve patoloji bilgilerini görüntüleme sonuçlarını yorumlama öncesinde destekleyici düzeyde kullanabilir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C">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D">
            <w:pPr>
              <w:tabs>
                <w:tab w:val="left" w:leader="none" w:pos="653"/>
              </w:tabs>
              <w:spacing w:before="240" w:line="276" w:lineRule="auto"/>
              <w:rPr>
                <w:rFonts w:ascii="Calibri" w:cs="Calibri" w:eastAsia="Calibri" w:hAnsi="Calibri"/>
              </w:rPr>
            </w:pPr>
            <w:r w:rsidDel="00000000" w:rsidR="00000000" w:rsidRPr="00000000">
              <w:rPr>
                <w:rtl w:val="0"/>
              </w:rPr>
            </w:r>
          </w:p>
        </w:tc>
      </w:tr>
      <w:tr>
        <w:trPr>
          <w:cantSplit w:val="0"/>
          <w:trHeight w:val="145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E">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F">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highlight w:val="white"/>
                <w:rtl w:val="0"/>
              </w:rPr>
              <w:t xml:space="preserve">Teknolojik gelişmeleri, bilgi sistemlerini ve dijital arşivleme (PACS, RIS vb.) uygulamalarını takip eder; mesleki yenilikleri sürekli öğrenme yaklaşımıyla mesleğine entegre eder.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20">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21">
            <w:pPr>
              <w:tabs>
                <w:tab w:val="left" w:leader="none" w:pos="653"/>
              </w:tabs>
              <w:spacing w:before="240" w:line="276"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122">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23">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Tablo 2.2.</w:t>
      </w:r>
      <w:r w:rsidDel="00000000" w:rsidR="00000000" w:rsidRPr="00000000">
        <w:rPr>
          <w:rFonts w:ascii="Calibri" w:cs="Calibri" w:eastAsia="Calibri" w:hAnsi="Calibri"/>
          <w:rtl w:val="0"/>
        </w:rPr>
        <w:t xml:space="preserve"> Program Çıktılarının TGT  Bölümü Eğitim-Öğretim Amaçları (EÖA) İle İlişkisi</w:t>
      </w:r>
    </w:p>
    <w:tbl>
      <w:tblPr>
        <w:tblStyle w:val="Table5"/>
        <w:tblW w:w="97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61"/>
        <w:gridCol w:w="4695"/>
        <w:gridCol w:w="735"/>
        <w:gridCol w:w="714"/>
        <w:gridCol w:w="635"/>
        <w:gridCol w:w="675"/>
        <w:gridCol w:w="690"/>
        <w:gridCol w:w="690"/>
        <w:tblGridChange w:id="0">
          <w:tblGrid>
            <w:gridCol w:w="961"/>
            <w:gridCol w:w="4695"/>
            <w:gridCol w:w="735"/>
            <w:gridCol w:w="714"/>
            <w:gridCol w:w="635"/>
            <w:gridCol w:w="675"/>
            <w:gridCol w:w="690"/>
            <w:gridCol w:w="690"/>
          </w:tblGrid>
        </w:tblGridChange>
      </w:tblGrid>
      <w:tr>
        <w:trPr>
          <w:cantSplit w:val="0"/>
          <w:trHeight w:val="600" w:hRule="atLeast"/>
          <w:tblHeader w:val="0"/>
        </w:trPr>
        <w:tc>
          <w:tcPr>
            <w:gridSpan w:val="2"/>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24">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PROGRAM ÇIKTILARI</w:t>
            </w:r>
          </w:p>
        </w:tc>
        <w:tc>
          <w:tcPr>
            <w:gridSpan w:val="6"/>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26">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EĞİTİM-ÖĞRETİM AMAÇLARI</w:t>
            </w:r>
          </w:p>
        </w:tc>
      </w:tr>
      <w:tr>
        <w:trPr>
          <w:cantSplit w:val="0"/>
          <w:trHeight w:val="440" w:hRule="atLeast"/>
          <w:tblHeader w:val="0"/>
        </w:trPr>
        <w:tc>
          <w:tcPr>
            <w:gridSpan w:val="8"/>
            <w:tcBorders>
              <w:top w:color="000000" w:space="0" w:sz="0" w:val="nil"/>
              <w:left w:color="000000" w:space="0" w:sz="5" w:val="single"/>
              <w:bottom w:color="000000" w:space="0" w:sz="5" w:val="single"/>
              <w:right w:color="000000" w:space="0" w:sz="5" w:val="single"/>
            </w:tcBorders>
            <w:shd w:fill="d6e3bc" w:val="clear"/>
            <w:tcMar>
              <w:top w:w="0.0" w:type="dxa"/>
              <w:left w:w="100.0" w:type="dxa"/>
              <w:bottom w:w="0.0" w:type="dxa"/>
              <w:right w:w="100.0" w:type="dxa"/>
            </w:tcMar>
          </w:tcPr>
          <w:p w:rsidR="00000000" w:rsidDel="00000000" w:rsidP="00000000" w:rsidRDefault="00000000" w:rsidRPr="00000000" w14:paraId="0000012C">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BİLGİ - Kuramsal Olgusal</w:t>
            </w:r>
          </w:p>
        </w:tc>
      </w:tr>
      <w:tr>
        <w:trPr>
          <w:cantSplit w:val="0"/>
          <w:trHeight w:val="1311.914062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34">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35">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highlight w:val="white"/>
                <w:rtl w:val="0"/>
              </w:rPr>
              <w:t xml:space="preserve">Radyoloji, nükleer tıp ve radyoterapi alanlarında kullanılan temel tıbbi görüntüleme cihazlarının çalışma prensiplerini, yapısını ve güvenlik önlemlerini bilir ve uygular. </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36">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37">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38">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39">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3A">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3B">
            <w:pPr>
              <w:tabs>
                <w:tab w:val="left" w:leader="none" w:pos="653"/>
              </w:tabs>
              <w:spacing w:after="240" w:lineRule="auto"/>
              <w:rPr>
                <w:rFonts w:ascii="Calibri" w:cs="Calibri" w:eastAsia="Calibri" w:hAnsi="Calibri"/>
              </w:rPr>
            </w:pPr>
            <w:r w:rsidDel="00000000" w:rsidR="00000000" w:rsidRPr="00000000">
              <w:rPr>
                <w:rtl w:val="0"/>
              </w:rPr>
            </w:r>
          </w:p>
        </w:tc>
      </w:tr>
      <w:tr>
        <w:trPr>
          <w:cantSplit w:val="0"/>
          <w:trHeight w:val="94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3C">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3D">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highlight w:val="white"/>
                <w:rtl w:val="0"/>
              </w:rPr>
              <w:t xml:space="preserve">Alanına ilişkin temel anatomi, fizyoloji ve patoloji bilgilerini görüntüleme sonuçlarını yorumlama öncesinde destekleyici düzeyde kullanabilir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3E">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3F">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40">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41">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42">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43">
            <w:pPr>
              <w:tabs>
                <w:tab w:val="left" w:leader="none" w:pos="653"/>
              </w:tabs>
              <w:spacing w:after="240" w:lineRule="auto"/>
              <w:rPr>
                <w:rFonts w:ascii="Calibri" w:cs="Calibri" w:eastAsia="Calibri" w:hAnsi="Calibri"/>
              </w:rPr>
            </w:pPr>
            <w:r w:rsidDel="00000000" w:rsidR="00000000" w:rsidRPr="00000000">
              <w:rPr>
                <w:rtl w:val="0"/>
              </w:rPr>
            </w:r>
          </w:p>
        </w:tc>
      </w:tr>
      <w:tr>
        <w:trPr>
          <w:cantSplit w:val="0"/>
          <w:trHeight w:val="440" w:hRule="atLeast"/>
          <w:tblHeader w:val="0"/>
        </w:trPr>
        <w:tc>
          <w:tcPr>
            <w:gridSpan w:val="8"/>
            <w:tcBorders>
              <w:top w:color="000000" w:space="0" w:sz="0" w:val="nil"/>
              <w:left w:color="000000" w:space="0" w:sz="5" w:val="single"/>
              <w:bottom w:color="000000" w:space="0" w:sz="5" w:val="single"/>
              <w:right w:color="000000" w:space="0" w:sz="5" w:val="single"/>
            </w:tcBorders>
            <w:shd w:fill="b8cce4" w:val="clear"/>
            <w:tcMar>
              <w:top w:w="0.0" w:type="dxa"/>
              <w:left w:w="100.0" w:type="dxa"/>
              <w:bottom w:w="0.0" w:type="dxa"/>
              <w:right w:w="100.0" w:type="dxa"/>
            </w:tcMar>
          </w:tcPr>
          <w:p w:rsidR="00000000" w:rsidDel="00000000" w:rsidP="00000000" w:rsidRDefault="00000000" w:rsidRPr="00000000" w14:paraId="00000144">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b w:val="1"/>
                <w:bCs w:val="1"/>
                <w:rtl w:val="0"/>
              </w:rPr>
              <w:t xml:space="preserve">BECERİLER - Bilişsel Uygulamalı</w:t>
            </w:r>
            <w:r w:rsidDel="00000000" w:rsidR="00000000" w:rsidRPr="00000000">
              <w:rPr>
                <w:rFonts w:ascii="Calibri" w:cs="Calibri" w:eastAsia="Calibri" w:hAnsi="Calibri"/>
                <w:rtl w:val="0"/>
              </w:rPr>
              <w:t xml:space="preserve"> </w:t>
            </w:r>
          </w:p>
        </w:tc>
      </w:tr>
      <w:tr>
        <w:trPr>
          <w:cantSplit w:val="0"/>
          <w:trHeight w:val="9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4C">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4D">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shd w:fill="fbfcfa" w:val="clear"/>
                <w:rtl w:val="0"/>
              </w:rPr>
              <w:t xml:space="preserve">Hastanın güvenliği, radyasyon korunması ve etik kurallara uygun şekilde tıbbi görüntüleme sürecini planlar ve yürütür.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4E">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4F">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EAÖ2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0">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1">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2">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3">
            <w:pPr>
              <w:tabs>
                <w:tab w:val="left" w:leader="none" w:pos="653"/>
              </w:tabs>
              <w:spacing w:after="240" w:lineRule="auto"/>
              <w:rPr>
                <w:rFonts w:ascii="Calibri" w:cs="Calibri" w:eastAsia="Calibri" w:hAnsi="Calibri"/>
              </w:rPr>
            </w:pPr>
            <w:r w:rsidDel="00000000" w:rsidR="00000000" w:rsidRPr="00000000">
              <w:rPr>
                <w:rtl w:val="0"/>
              </w:rPr>
            </w:r>
          </w:p>
        </w:tc>
      </w:tr>
      <w:tr>
        <w:trPr>
          <w:cantSplit w:val="0"/>
          <w:trHeight w:val="8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4">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5">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highlight w:val="white"/>
                <w:rtl w:val="0"/>
              </w:rPr>
              <w:t xml:space="preserve">Röntgen, bilgisayarlı tomografi (BT), manyetik rezonans (MR), ultrasonografi (USG) ve diğer görüntüleme yöntemlerinde görüntü kalitesini optimize etmek için uygun teknik parametreleri seçer.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6">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7">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8">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9">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A">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B">
            <w:pPr>
              <w:tabs>
                <w:tab w:val="left" w:leader="none" w:pos="653"/>
              </w:tabs>
              <w:spacing w:after="240" w:lineRule="auto"/>
              <w:rPr>
                <w:rFonts w:ascii="Calibri" w:cs="Calibri" w:eastAsia="Calibri" w:hAnsi="Calibri"/>
              </w:rPr>
            </w:pPr>
            <w:r w:rsidDel="00000000" w:rsidR="00000000" w:rsidRPr="00000000">
              <w:rPr>
                <w:rtl w:val="0"/>
              </w:rPr>
            </w:r>
          </w:p>
        </w:tc>
      </w:tr>
      <w:tr>
        <w:trPr>
          <w:cantSplit w:val="0"/>
          <w:trHeight w:val="99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C">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D">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shd w:fill="fbfcfa" w:val="clear"/>
                <w:rtl w:val="0"/>
              </w:rPr>
              <w:t xml:space="preserve">Tıbbi görüntüleme işlemleri sırasında hasta hazırlığı, pozisyonlama, kontrast madde uygulamaları ve cihaz kalibrasyonu gibi süreçleri doğru ve etkin biçimde yönetir.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E">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5F">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60">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61">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62">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63">
            <w:pPr>
              <w:tabs>
                <w:tab w:val="left" w:leader="none" w:pos="653"/>
              </w:tabs>
              <w:spacing w:after="240" w:lineRule="auto"/>
              <w:rPr>
                <w:rFonts w:ascii="Calibri" w:cs="Calibri" w:eastAsia="Calibri" w:hAnsi="Calibri"/>
              </w:rPr>
            </w:pPr>
            <w:r w:rsidDel="00000000" w:rsidR="00000000" w:rsidRPr="00000000">
              <w:rPr>
                <w:rtl w:val="0"/>
              </w:rPr>
            </w:r>
          </w:p>
        </w:tc>
      </w:tr>
      <w:tr>
        <w:trPr>
          <w:cantSplit w:val="0"/>
          <w:trHeight w:val="440" w:hRule="atLeast"/>
          <w:tblHeader w:val="0"/>
        </w:trPr>
        <w:tc>
          <w:tcPr>
            <w:gridSpan w:val="8"/>
            <w:tcBorders>
              <w:top w:color="000000" w:space="0" w:sz="0" w:val="nil"/>
              <w:left w:color="000000" w:space="0" w:sz="5" w:val="single"/>
              <w:bottom w:color="000000" w:space="0" w:sz="5" w:val="single"/>
              <w:right w:color="000000" w:space="0" w:sz="5" w:val="single"/>
            </w:tcBorders>
            <w:shd w:fill="b6dde8" w:val="clear"/>
            <w:tcMar>
              <w:top w:w="0.0" w:type="dxa"/>
              <w:left w:w="100.0" w:type="dxa"/>
              <w:bottom w:w="0.0" w:type="dxa"/>
              <w:right w:w="100.0" w:type="dxa"/>
            </w:tcMar>
          </w:tcPr>
          <w:p w:rsidR="00000000" w:rsidDel="00000000" w:rsidP="00000000" w:rsidRDefault="00000000" w:rsidRPr="00000000" w14:paraId="00000164">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b w:val="1"/>
                <w:bCs w:val="1"/>
                <w:rtl w:val="0"/>
              </w:rPr>
              <w:t xml:space="preserve">YETKİNLİKLER - Bağımsız Çalışabilme ve Sorumluluk Alabilme Yetkinliği</w:t>
            </w:r>
            <w:r w:rsidDel="00000000" w:rsidR="00000000" w:rsidRPr="00000000">
              <w:rPr>
                <w:rFonts w:ascii="Calibri" w:cs="Calibri" w:eastAsia="Calibri" w:hAnsi="Calibri"/>
                <w:rtl w:val="0"/>
              </w:rPr>
              <w:t xml:space="preserve"> </w:t>
            </w:r>
          </w:p>
        </w:tc>
      </w:tr>
      <w:tr>
        <w:trPr>
          <w:cantSplit w:val="0"/>
          <w:trHeight w:val="94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6C">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6D">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shd w:fill="fbfcfa" w:val="clear"/>
                <w:rtl w:val="0"/>
              </w:rPr>
              <w:t xml:space="preserve">Sağlık kurumlarında meslek disiplini içinde ve multidisipliner ekiplerle (hekim, hemşire, teknisyen vb.) etkili iletişim kurar; ekip çalışmasına katkı sağlar.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6E">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6F">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70">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71">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72">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73">
            <w:pPr>
              <w:tabs>
                <w:tab w:val="left" w:leader="none" w:pos="653"/>
              </w:tabs>
              <w:spacing w:after="240" w:lineRule="auto"/>
              <w:rPr>
                <w:rFonts w:ascii="Calibri" w:cs="Calibri" w:eastAsia="Calibri" w:hAnsi="Calibri"/>
              </w:rPr>
            </w:pPr>
            <w:r w:rsidDel="00000000" w:rsidR="00000000" w:rsidRPr="00000000">
              <w:rPr>
                <w:rtl w:val="0"/>
              </w:rPr>
            </w:r>
          </w:p>
        </w:tc>
      </w:tr>
      <w:tr>
        <w:trPr>
          <w:cantSplit w:val="0"/>
          <w:trHeight w:val="315" w:hRule="atLeast"/>
          <w:tblHeader w:val="0"/>
        </w:trPr>
        <w:tc>
          <w:tcPr>
            <w:gridSpan w:val="2"/>
            <w:tcBorders>
              <w:top w:color="000000" w:space="0" w:sz="0" w:val="nil"/>
              <w:left w:color="000000" w:space="0" w:sz="5" w:val="single"/>
              <w:bottom w:color="000000" w:space="0" w:sz="5" w:val="single"/>
              <w:right w:color="000000" w:space="0" w:sz="5" w:val="single"/>
            </w:tcBorders>
            <w:shd w:fill="a4c2f4" w:val="clear"/>
            <w:tcMar>
              <w:top w:w="0.0" w:type="dxa"/>
              <w:left w:w="100.0" w:type="dxa"/>
              <w:bottom w:w="0.0" w:type="dxa"/>
              <w:right w:w="100.0" w:type="dxa"/>
            </w:tcMar>
          </w:tcPr>
          <w:p w:rsidR="00000000" w:rsidDel="00000000" w:rsidP="00000000" w:rsidRDefault="00000000" w:rsidRPr="00000000" w14:paraId="00000174">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YETKİNLİKLER - Öğrenme Yetkinliği</w:t>
            </w:r>
          </w:p>
        </w:tc>
        <w:tc>
          <w:tcPr>
            <w:tcBorders>
              <w:top w:color="000000" w:space="0" w:sz="0" w:val="nil"/>
              <w:left w:color="000000" w:space="0" w:sz="0" w:val="nil"/>
              <w:bottom w:color="000000" w:space="0" w:sz="5" w:val="single"/>
              <w:right w:color="000000" w:space="0" w:sz="5" w:val="single"/>
            </w:tcBorders>
            <w:shd w:fill="a4c2f4" w:val="clear"/>
            <w:tcMar>
              <w:top w:w="0.0" w:type="dxa"/>
              <w:left w:w="100.0" w:type="dxa"/>
              <w:bottom w:w="0.0" w:type="dxa"/>
              <w:right w:w="100.0" w:type="dxa"/>
            </w:tcMar>
          </w:tcPr>
          <w:p w:rsidR="00000000" w:rsidDel="00000000" w:rsidP="00000000" w:rsidRDefault="00000000" w:rsidRPr="00000000" w14:paraId="00000176">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4c2f4" w:val="clear"/>
            <w:tcMar>
              <w:top w:w="0.0" w:type="dxa"/>
              <w:left w:w="100.0" w:type="dxa"/>
              <w:bottom w:w="0.0" w:type="dxa"/>
              <w:right w:w="100.0" w:type="dxa"/>
            </w:tcMar>
          </w:tcPr>
          <w:p w:rsidR="00000000" w:rsidDel="00000000" w:rsidP="00000000" w:rsidRDefault="00000000" w:rsidRPr="00000000" w14:paraId="00000177">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4c2f4" w:val="clear"/>
            <w:tcMar>
              <w:top w:w="0.0" w:type="dxa"/>
              <w:left w:w="100.0" w:type="dxa"/>
              <w:bottom w:w="0.0" w:type="dxa"/>
              <w:right w:w="100.0" w:type="dxa"/>
            </w:tcMar>
          </w:tcPr>
          <w:p w:rsidR="00000000" w:rsidDel="00000000" w:rsidP="00000000" w:rsidRDefault="00000000" w:rsidRPr="00000000" w14:paraId="00000178">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4c2f4" w:val="clear"/>
            <w:tcMar>
              <w:top w:w="0.0" w:type="dxa"/>
              <w:left w:w="100.0" w:type="dxa"/>
              <w:bottom w:w="0.0" w:type="dxa"/>
              <w:right w:w="100.0" w:type="dxa"/>
            </w:tcMar>
          </w:tcPr>
          <w:p w:rsidR="00000000" w:rsidDel="00000000" w:rsidP="00000000" w:rsidRDefault="00000000" w:rsidRPr="00000000" w14:paraId="00000179">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4c2f4" w:val="clear"/>
            <w:tcMar>
              <w:top w:w="0.0" w:type="dxa"/>
              <w:left w:w="100.0" w:type="dxa"/>
              <w:bottom w:w="0.0" w:type="dxa"/>
              <w:right w:w="100.0" w:type="dxa"/>
            </w:tcMar>
          </w:tcPr>
          <w:p w:rsidR="00000000" w:rsidDel="00000000" w:rsidP="00000000" w:rsidRDefault="00000000" w:rsidRPr="00000000" w14:paraId="0000017A">
            <w:pPr>
              <w:tabs>
                <w:tab w:val="left" w:leader="none" w:pos="653"/>
              </w:tabs>
              <w:spacing w:after="240" w:lineRule="auto"/>
              <w:rPr>
                <w:rFonts w:ascii="Calibri" w:cs="Calibri" w:eastAsia="Calibri" w:hAnsi="Calibri"/>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4c2f4" w:val="clear"/>
            <w:tcMar>
              <w:top w:w="0.0" w:type="dxa"/>
              <w:left w:w="100.0" w:type="dxa"/>
              <w:bottom w:w="0.0" w:type="dxa"/>
              <w:right w:w="100.0" w:type="dxa"/>
            </w:tcMar>
          </w:tcPr>
          <w:p w:rsidR="00000000" w:rsidDel="00000000" w:rsidP="00000000" w:rsidRDefault="00000000" w:rsidRPr="00000000" w14:paraId="0000017B">
            <w:pPr>
              <w:tabs>
                <w:tab w:val="left" w:leader="none" w:pos="653"/>
              </w:tabs>
              <w:spacing w:after="240" w:lineRule="auto"/>
              <w:rPr>
                <w:rFonts w:ascii="Calibri" w:cs="Calibri" w:eastAsia="Calibri" w:hAnsi="Calibri"/>
                <w:b w:val="1"/>
                <w:bCs w:val="1"/>
              </w:rPr>
            </w:pPr>
            <w:r w:rsidDel="00000000" w:rsidR="00000000" w:rsidRPr="00000000">
              <w:rPr>
                <w:rtl w:val="0"/>
              </w:rPr>
            </w:r>
          </w:p>
        </w:tc>
      </w:tr>
      <w:tr>
        <w:trPr>
          <w:cantSplit w:val="0"/>
          <w:trHeight w:val="945"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17C">
            <w:pPr>
              <w:tabs>
                <w:tab w:val="left" w:leader="none" w:pos="653"/>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7D">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highlight w:val="white"/>
                <w:rtl w:val="0"/>
              </w:rPr>
              <w:t xml:space="preserve">Teknolojik gelişmeleri, bilgi sistemlerini ve dijital arşivleme (PACS, RIS vb.) uygulamalarını takip eder; mesleki yenilikleri sürekli öğrenme yaklaşımıyla mesleğine entegre eder.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7E">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7F">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80">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81">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82">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83">
            <w:pPr>
              <w:tabs>
                <w:tab w:val="left" w:leader="none" w:pos="653"/>
              </w:tabs>
              <w:spacing w:after="240" w:lineRule="auto"/>
              <w:rPr>
                <w:rFonts w:ascii="Calibri" w:cs="Calibri" w:eastAsia="Calibri" w:hAnsi="Calibri"/>
              </w:rPr>
            </w:pPr>
            <w:r w:rsidDel="00000000" w:rsidR="00000000" w:rsidRPr="00000000">
              <w:rPr>
                <w:rtl w:val="0"/>
              </w:rPr>
            </w:r>
          </w:p>
        </w:tc>
      </w:tr>
      <w:tr>
        <w:trPr>
          <w:cantSplit w:val="0"/>
          <w:trHeight w:val="315" w:hRule="atLeast"/>
          <w:tblHeader w:val="0"/>
        </w:trPr>
        <w:tc>
          <w:tcPr>
            <w:gridSpan w:val="2"/>
            <w:tcBorders>
              <w:top w:color="000000" w:space="0" w:sz="0" w:val="nil"/>
              <w:left w:color="000000" w:space="0" w:sz="5" w:val="single"/>
              <w:bottom w:color="000000" w:space="0" w:sz="5" w:val="single"/>
              <w:right w:color="000000" w:space="0" w:sz="5" w:val="single"/>
            </w:tcBorders>
            <w:shd w:fill="a4c2f4" w:val="clear"/>
            <w:tcMar>
              <w:top w:w="0.0" w:type="dxa"/>
              <w:left w:w="100.0" w:type="dxa"/>
              <w:bottom w:w="0.0" w:type="dxa"/>
              <w:right w:w="100.0" w:type="dxa"/>
            </w:tcMar>
          </w:tcPr>
          <w:p w:rsidR="00000000" w:rsidDel="00000000" w:rsidP="00000000" w:rsidRDefault="00000000" w:rsidRPr="00000000" w14:paraId="00000184">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YETKİNLİKLER - İletişim ve Sosyal Yetkinlik</w:t>
            </w:r>
          </w:p>
        </w:tc>
        <w:tc>
          <w:tcPr>
            <w:tcBorders>
              <w:top w:color="000000" w:space="0" w:sz="0" w:val="nil"/>
              <w:left w:color="000000" w:space="0" w:sz="0" w:val="nil"/>
              <w:bottom w:color="000000" w:space="0" w:sz="5" w:val="single"/>
              <w:right w:color="000000" w:space="0" w:sz="5" w:val="single"/>
            </w:tcBorders>
            <w:shd w:fill="a4c2f4" w:val="clear"/>
            <w:tcMar>
              <w:top w:w="0.0" w:type="dxa"/>
              <w:left w:w="100.0" w:type="dxa"/>
              <w:bottom w:w="0.0" w:type="dxa"/>
              <w:right w:w="100.0" w:type="dxa"/>
            </w:tcMar>
          </w:tcPr>
          <w:p w:rsidR="00000000" w:rsidDel="00000000" w:rsidP="00000000" w:rsidRDefault="00000000" w:rsidRPr="00000000" w14:paraId="00000186">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4c2f4" w:val="clear"/>
            <w:tcMar>
              <w:top w:w="0.0" w:type="dxa"/>
              <w:left w:w="100.0" w:type="dxa"/>
              <w:bottom w:w="0.0" w:type="dxa"/>
              <w:right w:w="100.0" w:type="dxa"/>
            </w:tcMar>
          </w:tcPr>
          <w:p w:rsidR="00000000" w:rsidDel="00000000" w:rsidP="00000000" w:rsidRDefault="00000000" w:rsidRPr="00000000" w14:paraId="00000187">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4c2f4" w:val="clear"/>
            <w:tcMar>
              <w:top w:w="0.0" w:type="dxa"/>
              <w:left w:w="100.0" w:type="dxa"/>
              <w:bottom w:w="0.0" w:type="dxa"/>
              <w:right w:w="100.0" w:type="dxa"/>
            </w:tcMar>
          </w:tcPr>
          <w:p w:rsidR="00000000" w:rsidDel="00000000" w:rsidP="00000000" w:rsidRDefault="00000000" w:rsidRPr="00000000" w14:paraId="00000188">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4c2f4" w:val="clear"/>
            <w:tcMar>
              <w:top w:w="0.0" w:type="dxa"/>
              <w:left w:w="100.0" w:type="dxa"/>
              <w:bottom w:w="0.0" w:type="dxa"/>
              <w:right w:w="100.0" w:type="dxa"/>
            </w:tcMar>
          </w:tcPr>
          <w:p w:rsidR="00000000" w:rsidDel="00000000" w:rsidP="00000000" w:rsidRDefault="00000000" w:rsidRPr="00000000" w14:paraId="00000189">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4c2f4" w:val="clear"/>
            <w:tcMar>
              <w:top w:w="0.0" w:type="dxa"/>
              <w:left w:w="100.0" w:type="dxa"/>
              <w:bottom w:w="0.0" w:type="dxa"/>
              <w:right w:w="100.0" w:type="dxa"/>
            </w:tcMar>
          </w:tcPr>
          <w:p w:rsidR="00000000" w:rsidDel="00000000" w:rsidP="00000000" w:rsidRDefault="00000000" w:rsidRPr="00000000" w14:paraId="0000018A">
            <w:pPr>
              <w:tabs>
                <w:tab w:val="left" w:leader="none" w:pos="653"/>
              </w:tabs>
              <w:spacing w:after="240" w:lineRule="auto"/>
              <w:rPr>
                <w:rFonts w:ascii="Calibri" w:cs="Calibri" w:eastAsia="Calibri" w:hAnsi="Calibri"/>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4c2f4" w:val="clear"/>
            <w:tcMar>
              <w:top w:w="0.0" w:type="dxa"/>
              <w:left w:w="100.0" w:type="dxa"/>
              <w:bottom w:w="0.0" w:type="dxa"/>
              <w:right w:w="100.0" w:type="dxa"/>
            </w:tcMar>
          </w:tcPr>
          <w:p w:rsidR="00000000" w:rsidDel="00000000" w:rsidP="00000000" w:rsidRDefault="00000000" w:rsidRPr="00000000" w14:paraId="0000018B">
            <w:pPr>
              <w:tabs>
                <w:tab w:val="left" w:leader="none" w:pos="653"/>
              </w:tabs>
              <w:spacing w:after="240" w:lineRule="auto"/>
              <w:rPr>
                <w:rFonts w:ascii="Calibri" w:cs="Calibri" w:eastAsia="Calibri" w:hAnsi="Calibri"/>
                <w:b w:val="1"/>
                <w:bCs w:val="1"/>
              </w:rPr>
            </w:pPr>
            <w:r w:rsidDel="00000000" w:rsidR="00000000" w:rsidRPr="00000000">
              <w:rPr>
                <w:rtl w:val="0"/>
              </w:rPr>
            </w:r>
          </w:p>
        </w:tc>
      </w:tr>
      <w:tr>
        <w:trPr>
          <w:cantSplit w:val="0"/>
          <w:trHeight w:val="126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8C">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8</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18D">
            <w:pPr>
              <w:tabs>
                <w:tab w:val="left" w:leader="none" w:pos="653"/>
              </w:tabs>
              <w:rPr>
                <w:rFonts w:ascii="Calibri" w:cs="Calibri" w:eastAsia="Calibri" w:hAnsi="Calibri"/>
              </w:rPr>
            </w:pPr>
            <w:r w:rsidDel="00000000" w:rsidR="00000000" w:rsidRPr="00000000">
              <w:rPr>
                <w:rFonts w:ascii="Arial" w:cs="Arial" w:eastAsia="Arial" w:hAnsi="Arial"/>
                <w:color w:val="101010"/>
                <w:sz w:val="20"/>
                <w:szCs w:val="20"/>
                <w:shd w:fill="fbfcfa" w:val="clear"/>
                <w:rtl w:val="0"/>
              </w:rPr>
              <w:t xml:space="preserve">Mesleki etik, hasta hakları, kişisel verilerin korunması ve mesleki sorumluluk bilinciyle hareket eder; toplum sağlığına katkı sağlayacak tutum ve davranışlar geliştirir.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8E">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8F">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90">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91">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92">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93">
            <w:pPr>
              <w:tabs>
                <w:tab w:val="left" w:leader="none" w:pos="653"/>
              </w:tabs>
              <w:spacing w:after="240" w:lineRule="auto"/>
              <w:rPr>
                <w:rFonts w:ascii="Calibri" w:cs="Calibri" w:eastAsia="Calibri" w:hAnsi="Calibri"/>
              </w:rPr>
            </w:pPr>
            <w:r w:rsidDel="00000000" w:rsidR="00000000" w:rsidRPr="00000000">
              <w:rPr>
                <w:rtl w:val="0"/>
              </w:rPr>
            </w:r>
          </w:p>
        </w:tc>
      </w:tr>
      <w:tr>
        <w:trPr>
          <w:cantSplit w:val="0"/>
          <w:trHeight w:val="315" w:hRule="atLeast"/>
          <w:tblHeader w:val="0"/>
        </w:trPr>
        <w:tc>
          <w:tcPr>
            <w:gridSpan w:val="2"/>
            <w:tcBorders>
              <w:top w:color="000000" w:space="0" w:sz="0" w:val="nil"/>
              <w:left w:color="000000" w:space="0" w:sz="5" w:val="single"/>
              <w:bottom w:color="000000" w:space="0" w:sz="5" w:val="single"/>
              <w:right w:color="000000" w:space="0" w:sz="5" w:val="single"/>
            </w:tcBorders>
            <w:shd w:fill="6d9eeb" w:val="clear"/>
            <w:tcMar>
              <w:top w:w="0.0" w:type="dxa"/>
              <w:left w:w="100.0" w:type="dxa"/>
              <w:bottom w:w="0.0" w:type="dxa"/>
              <w:right w:w="100.0" w:type="dxa"/>
            </w:tcMar>
          </w:tcPr>
          <w:p w:rsidR="00000000" w:rsidDel="00000000" w:rsidP="00000000" w:rsidRDefault="00000000" w:rsidRPr="00000000" w14:paraId="00000194">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YETKİNLİKLER - Alana Özgü Yetkinlik</w:t>
            </w:r>
          </w:p>
        </w:tc>
        <w:tc>
          <w:tcPr>
            <w:tcBorders>
              <w:top w:color="000000" w:space="0" w:sz="0" w:val="nil"/>
              <w:left w:color="000000" w:space="0" w:sz="0" w:val="nil"/>
              <w:bottom w:color="000000" w:space="0" w:sz="5" w:val="single"/>
              <w:right w:color="000000" w:space="0" w:sz="5" w:val="single"/>
            </w:tcBorders>
            <w:shd w:fill="6d9eeb" w:val="clear"/>
            <w:tcMar>
              <w:top w:w="0.0" w:type="dxa"/>
              <w:left w:w="100.0" w:type="dxa"/>
              <w:bottom w:w="0.0" w:type="dxa"/>
              <w:right w:w="100.0" w:type="dxa"/>
            </w:tcMar>
          </w:tcPr>
          <w:p w:rsidR="00000000" w:rsidDel="00000000" w:rsidP="00000000" w:rsidRDefault="00000000" w:rsidRPr="00000000" w14:paraId="00000196">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6d9eeb" w:val="clear"/>
            <w:tcMar>
              <w:top w:w="0.0" w:type="dxa"/>
              <w:left w:w="100.0" w:type="dxa"/>
              <w:bottom w:w="0.0" w:type="dxa"/>
              <w:right w:w="100.0" w:type="dxa"/>
            </w:tcMar>
          </w:tcPr>
          <w:p w:rsidR="00000000" w:rsidDel="00000000" w:rsidP="00000000" w:rsidRDefault="00000000" w:rsidRPr="00000000" w14:paraId="00000197">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6d9eeb" w:val="clear"/>
            <w:tcMar>
              <w:top w:w="0.0" w:type="dxa"/>
              <w:left w:w="100.0" w:type="dxa"/>
              <w:bottom w:w="0.0" w:type="dxa"/>
              <w:right w:w="100.0" w:type="dxa"/>
            </w:tcMar>
          </w:tcPr>
          <w:p w:rsidR="00000000" w:rsidDel="00000000" w:rsidP="00000000" w:rsidRDefault="00000000" w:rsidRPr="00000000" w14:paraId="00000198">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6d9eeb" w:val="clear"/>
            <w:tcMar>
              <w:top w:w="0.0" w:type="dxa"/>
              <w:left w:w="100.0" w:type="dxa"/>
              <w:bottom w:w="0.0" w:type="dxa"/>
              <w:right w:w="100.0" w:type="dxa"/>
            </w:tcMar>
          </w:tcPr>
          <w:p w:rsidR="00000000" w:rsidDel="00000000" w:rsidP="00000000" w:rsidRDefault="00000000" w:rsidRPr="00000000" w14:paraId="00000199">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6d9eeb" w:val="clear"/>
            <w:tcMar>
              <w:top w:w="0.0" w:type="dxa"/>
              <w:left w:w="100.0" w:type="dxa"/>
              <w:bottom w:w="0.0" w:type="dxa"/>
              <w:right w:w="100.0" w:type="dxa"/>
            </w:tcMar>
          </w:tcPr>
          <w:p w:rsidR="00000000" w:rsidDel="00000000" w:rsidP="00000000" w:rsidRDefault="00000000" w:rsidRPr="00000000" w14:paraId="0000019A">
            <w:pPr>
              <w:tabs>
                <w:tab w:val="left" w:leader="none" w:pos="653"/>
              </w:tabs>
              <w:spacing w:after="240" w:lineRule="auto"/>
              <w:rPr>
                <w:rFonts w:ascii="Calibri" w:cs="Calibri" w:eastAsia="Calibri" w:hAnsi="Calibri"/>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6d9eeb" w:val="clear"/>
            <w:tcMar>
              <w:top w:w="0.0" w:type="dxa"/>
              <w:left w:w="100.0" w:type="dxa"/>
              <w:bottom w:w="0.0" w:type="dxa"/>
              <w:right w:w="100.0" w:type="dxa"/>
            </w:tcMar>
          </w:tcPr>
          <w:p w:rsidR="00000000" w:rsidDel="00000000" w:rsidP="00000000" w:rsidRDefault="00000000" w:rsidRPr="00000000" w14:paraId="0000019B">
            <w:pPr>
              <w:tabs>
                <w:tab w:val="left" w:leader="none" w:pos="653"/>
              </w:tabs>
              <w:spacing w:after="240" w:lineRule="auto"/>
              <w:rPr>
                <w:rFonts w:ascii="Calibri" w:cs="Calibri" w:eastAsia="Calibri" w:hAnsi="Calibri"/>
                <w:b w:val="1"/>
                <w:bCs w:val="1"/>
              </w:rPr>
            </w:pPr>
            <w:r w:rsidDel="00000000" w:rsidR="00000000" w:rsidRPr="00000000">
              <w:rPr>
                <w:rtl w:val="0"/>
              </w:rPr>
            </w:r>
          </w:p>
        </w:tc>
      </w:tr>
      <w:tr>
        <w:trPr>
          <w:cantSplit w:val="0"/>
          <w:trHeight w:val="126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9C">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1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9D">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highlight w:val="white"/>
                <w:rtl w:val="0"/>
              </w:rPr>
              <w:t xml:space="preserve">Radyoloji, nükleer tıp ve radyoterapi alanlarında kullanılan temel tıbbi görüntüleme cihazlarının çalışma prensiplerini, yapısını ve güvenlik önlemlerini bilir ve uygular.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9E">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9F">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A0">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A1">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A2">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A3">
            <w:pPr>
              <w:tabs>
                <w:tab w:val="left" w:leader="none" w:pos="653"/>
              </w:tabs>
              <w:spacing w:after="240" w:lineRule="auto"/>
              <w:rPr>
                <w:rFonts w:ascii="Calibri" w:cs="Calibri" w:eastAsia="Calibri" w:hAnsi="Calibri"/>
              </w:rPr>
            </w:pPr>
            <w:r w:rsidDel="00000000" w:rsidR="00000000" w:rsidRPr="00000000">
              <w:rPr>
                <w:rtl w:val="0"/>
              </w:rPr>
            </w:r>
          </w:p>
        </w:tc>
      </w:tr>
      <w:tr>
        <w:trPr>
          <w:cantSplit w:val="0"/>
          <w:trHeight w:val="12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A4">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A5">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shd w:fill="fbfcfa" w:val="clear"/>
                <w:rtl w:val="0"/>
              </w:rPr>
              <w:t xml:space="preserve">Hastanın güvenliği, radyasyon korunması ve etik kurallara uygun şekilde tıbbi görüntüleme sürecini planlar ve yürütür.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A6">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A7">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A8">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A9">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AA">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AB">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12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AC">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AD">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highlight w:val="white"/>
                <w:rtl w:val="0"/>
              </w:rPr>
              <w:t xml:space="preserve">Röntgen, bilgisayarlı tomografi (BT), manyetik rezonans (MR), ultrasonografi (USG) ve diğer görüntüleme yöntemlerinde görüntü kalitesini optimize etmek için uygun teknik parametreleri seçer.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AE">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AF">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B0">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B1">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B2">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B3">
            <w:pPr>
              <w:tabs>
                <w:tab w:val="left" w:leader="none" w:pos="653"/>
              </w:tabs>
              <w:spacing w:after="240" w:lineRule="auto"/>
              <w:rPr>
                <w:rFonts w:ascii="Calibri" w:cs="Calibri" w:eastAsia="Calibri" w:hAnsi="Calibri"/>
              </w:rPr>
            </w:pPr>
            <w:r w:rsidDel="00000000" w:rsidR="00000000" w:rsidRPr="00000000">
              <w:rPr>
                <w:rtl w:val="0"/>
              </w:rPr>
            </w:r>
          </w:p>
        </w:tc>
      </w:tr>
      <w:tr>
        <w:trPr>
          <w:cantSplit w:val="0"/>
          <w:trHeight w:val="12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B4">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B5">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shd w:fill="fbfcfa" w:val="clear"/>
                <w:rtl w:val="0"/>
              </w:rPr>
              <w:t xml:space="preserve">Tıbbi görüntüleme işlemleri sırasında hasta hazırlığı, pozisyonlama, kontrast madde uygulamaları ve cihaz kalibrasyonu gibi süreçleri doğru ve etkin biçimde yönetir.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B6">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B7">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B8">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B9">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BA">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BB">
            <w:pPr>
              <w:tabs>
                <w:tab w:val="left" w:leader="none" w:pos="653"/>
              </w:tabs>
              <w:spacing w:after="240" w:lineRule="auto"/>
              <w:rPr>
                <w:rFonts w:ascii="Calibri" w:cs="Calibri" w:eastAsia="Calibri" w:hAnsi="Calibri"/>
              </w:rPr>
            </w:pPr>
            <w:r w:rsidDel="00000000" w:rsidR="00000000" w:rsidRPr="00000000">
              <w:rPr>
                <w:rtl w:val="0"/>
              </w:rPr>
            </w:r>
          </w:p>
        </w:tc>
      </w:tr>
      <w:tr>
        <w:trPr>
          <w:cantSplit w:val="0"/>
          <w:trHeight w:val="12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BC">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BD">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highlight w:val="white"/>
                <w:rtl w:val="0"/>
              </w:rPr>
              <w:t xml:space="preserve">Alanına ilişkin temel anatomi, fizyoloji ve patoloji bilgilerini görüntüleme sonuçlarını yorumlama öncesinde destekleyici düzeyde kullanabilir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BE">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BF">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C0">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C1">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C2">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C3">
            <w:pPr>
              <w:tabs>
                <w:tab w:val="left" w:leader="none" w:pos="653"/>
              </w:tabs>
              <w:spacing w:after="240" w:lineRule="auto"/>
              <w:rPr>
                <w:rFonts w:ascii="Calibri" w:cs="Calibri" w:eastAsia="Calibri" w:hAnsi="Calibri"/>
              </w:rPr>
            </w:pPr>
            <w:r w:rsidDel="00000000" w:rsidR="00000000" w:rsidRPr="00000000">
              <w:rPr>
                <w:rtl w:val="0"/>
              </w:rPr>
            </w:r>
          </w:p>
        </w:tc>
      </w:tr>
      <w:tr>
        <w:trPr>
          <w:cantSplit w:val="0"/>
          <w:trHeight w:val="12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C4">
            <w:pPr>
              <w:tabs>
                <w:tab w:val="left" w:leader="none" w:pos="653"/>
              </w:tabs>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PÇ 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C5">
            <w:pPr>
              <w:tabs>
                <w:tab w:val="left" w:leader="none" w:pos="653"/>
              </w:tabs>
              <w:spacing w:after="240" w:lineRule="auto"/>
              <w:rPr>
                <w:rFonts w:ascii="Calibri" w:cs="Calibri" w:eastAsia="Calibri" w:hAnsi="Calibri"/>
              </w:rPr>
            </w:pPr>
            <w:r w:rsidDel="00000000" w:rsidR="00000000" w:rsidRPr="00000000">
              <w:rPr>
                <w:rFonts w:ascii="Arial" w:cs="Arial" w:eastAsia="Arial" w:hAnsi="Arial"/>
                <w:color w:val="101010"/>
                <w:sz w:val="20"/>
                <w:szCs w:val="20"/>
                <w:highlight w:val="white"/>
                <w:rtl w:val="0"/>
              </w:rPr>
              <w:t xml:space="preserve">Teknolojik gelişmeleri, bilgi sistemlerini ve dijital arşivleme (PACS, RIS vb.) uygulamalarını takip eder; mesleki yenilikleri sürekli öğrenme yaklaşımıyla mesleğine entegre eder.</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C6">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C7">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C8">
            <w:pPr>
              <w:tabs>
                <w:tab w:val="left" w:leader="none" w:pos="653"/>
              </w:tabs>
              <w:spacing w:after="240" w:lineRule="auto"/>
              <w:rPr>
                <w:rFonts w:ascii="Calibri" w:cs="Calibri" w:eastAsia="Calibri" w:hAnsi="Calibri"/>
              </w:rPr>
            </w:pPr>
            <w:r w:rsidDel="00000000" w:rsidR="00000000" w:rsidRPr="00000000">
              <w:rPr>
                <w:rFonts w:ascii="Calibri" w:cs="Calibri" w:eastAsia="Calibri" w:hAnsi="Calibri"/>
                <w:rtl w:val="0"/>
              </w:rPr>
              <w:t xml:space="preserve">EÖA3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C9">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CA">
            <w:pPr>
              <w:tabs>
                <w:tab w:val="left" w:leader="none" w:pos="653"/>
              </w:tabs>
              <w:spacing w:after="240" w:lineRule="auto"/>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CB">
            <w:pPr>
              <w:tabs>
                <w:tab w:val="left" w:leader="none" w:pos="653"/>
              </w:tabs>
              <w:spacing w:after="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1CC">
      <w:pPr>
        <w:tabs>
          <w:tab w:val="left" w:leader="none" w:pos="653"/>
        </w:tabs>
        <w:spacing w:after="240" w:before="240" w:lineRule="auto"/>
        <w:ind w:right="220"/>
        <w:jc w:val="both"/>
        <w:rPr>
          <w:rFonts w:ascii="Calibri" w:cs="Calibri" w:eastAsia="Calibri" w:hAnsi="Calibri"/>
        </w:rPr>
      </w:pPr>
      <w:r w:rsidDel="00000000" w:rsidR="00000000" w:rsidRPr="00000000">
        <w:rPr>
          <w:rFonts w:ascii="Calibri" w:cs="Calibri" w:eastAsia="Calibri" w:hAnsi="Calibri"/>
          <w:b w:val="1"/>
          <w:bCs w:val="1"/>
          <w:rtl w:val="0"/>
        </w:rPr>
        <w:t xml:space="preserve"> 2.2.  Program çıktıları kolayca erişilebilecek şekilde yayımlanmış olmalıdır.</w:t>
      </w:r>
      <w:r w:rsidDel="00000000" w:rsidR="00000000" w:rsidRPr="00000000">
        <w:rPr>
          <w:rtl w:val="0"/>
        </w:rPr>
      </w:r>
    </w:p>
    <w:p w:rsidR="00000000" w:rsidDel="00000000" w:rsidP="00000000" w:rsidRDefault="00000000" w:rsidRPr="00000000" w14:paraId="000001CD">
      <w:pPr>
        <w:ind w:left="200" w:firstLine="0"/>
        <w:jc w:val="both"/>
        <w:rPr>
          <w:rFonts w:ascii="Calibri" w:cs="Calibri" w:eastAsia="Calibri" w:hAnsi="Calibri"/>
        </w:rPr>
      </w:pPr>
      <w:r w:rsidDel="00000000" w:rsidR="00000000" w:rsidRPr="00000000">
        <w:rPr>
          <w:rFonts w:ascii="Calibri" w:cs="Calibri" w:eastAsia="Calibri" w:hAnsi="Calibri"/>
          <w:rtl w:val="0"/>
        </w:rPr>
        <w:t xml:space="preserve">Tıbbi görüntüleme Program çıktıları üniversitenin web sitesinde yer alan </w:t>
      </w:r>
      <w:hyperlink r:id="rId25">
        <w:r w:rsidDel="00000000" w:rsidR="00000000" w:rsidRPr="00000000">
          <w:rPr>
            <w:rFonts w:ascii="Calibri" w:cs="Calibri" w:eastAsia="Calibri" w:hAnsi="Calibri"/>
            <w:color w:val="1155cc"/>
            <w:u w:val="single"/>
            <w:rtl w:val="0"/>
          </w:rPr>
          <w:t xml:space="preserve">Bologna Bilgi Paketinde</w:t>
        </w:r>
      </w:hyperlink>
      <w:r w:rsidDel="00000000" w:rsidR="00000000" w:rsidRPr="00000000">
        <w:rPr>
          <w:rFonts w:ascii="Calibri" w:cs="Calibri" w:eastAsia="Calibri" w:hAnsi="Calibri"/>
          <w:rtl w:val="0"/>
        </w:rPr>
        <w:t xml:space="preserve"> ve bölümün web sitesinde başta öğrenciler olmak üzere tüm iç ve dış paydaşlara duyurulmaktadır. Bilgi paketinde; program tanımları, program çıktıları ve TYÇÇ ile ilişkilendirilmesi, müfredatın yarıyıl bazında alınması gereken zorunlu/seçmeli dersler, ders öğretim planı, ölçme-değerlendirme yöntem ve teknikleri, iş yükü hesaplanması ve ders öğrenme çıktılarını içermektedir.  </w:t>
      </w:r>
    </w:p>
    <w:p w:rsidR="00000000" w:rsidDel="00000000" w:rsidP="00000000" w:rsidRDefault="00000000" w:rsidRPr="00000000" w14:paraId="000001CE">
      <w:pPr>
        <w:ind w:left="20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CF">
      <w:pPr>
        <w:spacing w:after="240" w:befor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2.3.   Program çıktılarına ulaşma düzeyini belirli aralıklarla değerlendirmek ve belgelemek için kullanılan bir değerlendirme süreci oluşturulmuş ve işletiliyor olmalıdır.</w:t>
      </w:r>
    </w:p>
    <w:p w:rsidR="00000000" w:rsidDel="00000000" w:rsidP="00000000" w:rsidRDefault="00000000" w:rsidRPr="00000000" w14:paraId="000001D0">
      <w:pPr>
        <w:spacing w:after="240" w:lineRule="auto"/>
        <w:jc w:val="both"/>
        <w:rPr>
          <w:rFonts w:ascii="Calibri" w:cs="Calibri" w:eastAsia="Calibri" w:hAnsi="Calibri"/>
        </w:rPr>
      </w:pPr>
      <w:r w:rsidDel="00000000" w:rsidR="00000000" w:rsidRPr="00000000">
        <w:rPr>
          <w:rFonts w:ascii="Calibri" w:cs="Calibri" w:eastAsia="Calibri" w:hAnsi="Calibri"/>
          <w:rtl w:val="0"/>
        </w:rPr>
        <w:t xml:space="preserve"> Program çıktılarına ulaşılması için sağlamak üzere 4 yarıyıllık ders müfredatı oluşturmuştur. Her bir dersin ders içeriği, dersin öğrenme çıktıları ve program çıktıları ile ilişkisi belirlenmiştir. Bu amaçla Şubat 2023 yılında Tıbbi Görüntüleme programında yer alan dersleri veren öğretim elemanları ile “Ders Öğrenme Çıktılarının Hazırlanması” adlı eğitim toplantısı gerçekleştirilmiştir. Eğitim toplantısında; ders çıktılarının hazırlanmasında göz önünde bulundurulması amacıyla; program çıktıları, TYÇÇ, program çıktıları-ders ilişkileri ve eğitim-öğretim amaçları tüm katılımcılarla paylaşılmıştır. Eğitim sonrasında her bir dersin öğrenme çıktıları göz önünde bulundurularak program çıktıları ile ilişkisi detaylı olarak (link) belirlenmiştir. Programın 4 yarıyıllık ders müfredatında yer alan her bir dersin program çıktıları ile ilişkisi ile müfredata yer alan ders sayıları, haftalık ders saati ve AKTS ve oranları aşağıda verilmiştir. Ayrıca 2023 yılında oluşturulan SHMYO müfredat komisyonunda  bölüm dersleri incelenmekte ve gerekli iyileştirmeler için kararlar alınmaktadır. </w:t>
      </w:r>
      <w:hyperlink r:id="rId26">
        <w:r w:rsidDel="00000000" w:rsidR="00000000" w:rsidRPr="00000000">
          <w:rPr>
            <w:rFonts w:ascii="Calibri" w:cs="Calibri" w:eastAsia="Calibri" w:hAnsi="Calibri"/>
            <w:color w:val="1155cc"/>
            <w:u w:val="single"/>
            <w:rtl w:val="0"/>
          </w:rPr>
          <w:t xml:space="preserve">Müfredat toplantısı hakkında kanıtlar eklenmiştir.</w:t>
        </w:r>
      </w:hyperlink>
      <w:r w:rsidDel="00000000" w:rsidR="00000000" w:rsidRPr="00000000">
        <w:rPr>
          <w:rFonts w:ascii="Calibri" w:cs="Calibri" w:eastAsia="Calibri" w:hAnsi="Calibri"/>
          <w:rtl w:val="0"/>
        </w:rPr>
        <w:t xml:space="preserve"> </w:t>
      </w:r>
      <w:hyperlink r:id="rId27">
        <w:r w:rsidDel="00000000" w:rsidR="00000000" w:rsidRPr="00000000">
          <w:rPr>
            <w:rFonts w:ascii="Calibri" w:cs="Calibri" w:eastAsia="Calibri" w:hAnsi="Calibri"/>
            <w:color w:val="1155cc"/>
            <w:u w:val="single"/>
            <w:rtl w:val="0"/>
          </w:rPr>
          <w:t xml:space="preserve">Müfredat komisyonu araştırmalarına ilişkin tartışmalar bölüm öğretim üyeleri ve komisyon üyeleri ile tartışılmıştır.</w:t>
        </w:r>
      </w:hyperlink>
      <w:r w:rsidDel="00000000" w:rsidR="00000000" w:rsidRPr="00000000">
        <w:rPr>
          <w:rFonts w:ascii="Calibri" w:cs="Calibri" w:eastAsia="Calibri" w:hAnsi="Calibri"/>
          <w:rtl w:val="0"/>
        </w:rPr>
        <w:t xml:space="preserve"> </w:t>
      </w:r>
      <w:hyperlink r:id="rId28">
        <w:r w:rsidDel="00000000" w:rsidR="00000000" w:rsidRPr="00000000">
          <w:rPr>
            <w:rFonts w:ascii="Calibri" w:cs="Calibri" w:eastAsia="Calibri" w:hAnsi="Calibri"/>
            <w:color w:val="1155cc"/>
            <w:u w:val="single"/>
            <w:rtl w:val="0"/>
          </w:rPr>
          <w:t xml:space="preserve">Müfredat belirleme sonucu elde edilen kararlar iç paydaşlarla ve dış paydaşlarla paylaşılmış, görüşleri alınmıştır.</w:t>
        </w:r>
      </w:hyperlink>
      <w:r w:rsidDel="00000000" w:rsidR="00000000" w:rsidRPr="00000000">
        <w:rPr>
          <w:rtl w:val="0"/>
        </w:rPr>
      </w:r>
    </w:p>
    <w:p w:rsidR="00000000" w:rsidDel="00000000" w:rsidP="00000000" w:rsidRDefault="00000000" w:rsidRPr="00000000" w14:paraId="000001D1">
      <w:pPr>
        <w:spacing w:after="240" w:lineRule="auto"/>
        <w:jc w:val="both"/>
        <w:rPr>
          <w:rFonts w:ascii="Calibri" w:cs="Calibri" w:eastAsia="Calibri" w:hAnsi="Calibri"/>
        </w:rPr>
      </w:pPr>
      <w:r w:rsidDel="00000000" w:rsidR="00000000" w:rsidRPr="00000000">
        <w:rPr>
          <w:rFonts w:ascii="Calibri" w:cs="Calibri" w:eastAsia="Calibri" w:hAnsi="Calibri"/>
          <w:rtl w:val="0"/>
        </w:rPr>
        <w:t xml:space="preserve">Ek: </w:t>
      </w:r>
      <w:hyperlink r:id="rId29">
        <w:r w:rsidDel="00000000" w:rsidR="00000000" w:rsidRPr="00000000">
          <w:rPr>
            <w:rFonts w:ascii="Calibri" w:cs="Calibri" w:eastAsia="Calibri" w:hAnsi="Calibri"/>
            <w:color w:val="1155cc"/>
            <w:u w:val="single"/>
            <w:rtl w:val="0"/>
          </w:rPr>
          <w:t xml:space="preserve">Güncellenmiş müfredat kararı</w:t>
        </w:r>
      </w:hyperlink>
      <w:r w:rsidDel="00000000" w:rsidR="00000000" w:rsidRPr="00000000">
        <w:rPr>
          <w:rtl w:val="0"/>
        </w:rPr>
      </w:r>
    </w:p>
    <w:p w:rsidR="00000000" w:rsidDel="00000000" w:rsidP="00000000" w:rsidRDefault="00000000" w:rsidRPr="00000000" w14:paraId="000001D2">
      <w:pPr>
        <w:ind w:left="200" w:right="20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Tablo 2.3 </w:t>
      </w:r>
      <w:r w:rsidDel="00000000" w:rsidR="00000000" w:rsidRPr="00000000">
        <w:rPr>
          <w:rFonts w:ascii="Calibri" w:cs="Calibri" w:eastAsia="Calibri" w:hAnsi="Calibri"/>
          <w:rtl w:val="0"/>
        </w:rPr>
        <w:t xml:space="preserve"> Program çıktılarını karşılayan dersler ilgili sayısal bilgiler</w:t>
      </w:r>
    </w:p>
    <w:p w:rsidR="00000000" w:rsidDel="00000000" w:rsidP="00000000" w:rsidRDefault="00000000" w:rsidRPr="00000000" w14:paraId="000001D3">
      <w:pPr>
        <w:ind w:left="200" w:right="200" w:firstLine="0"/>
        <w:jc w:val="both"/>
        <w:rPr>
          <w:rFonts w:ascii="Calibri" w:cs="Calibri" w:eastAsia="Calibri" w:hAnsi="Calibri"/>
        </w:rPr>
      </w:pPr>
      <w:r w:rsidDel="00000000" w:rsidR="00000000" w:rsidRPr="00000000">
        <w:rPr>
          <w:rFonts w:ascii="Calibri" w:cs="Calibri" w:eastAsia="Calibri" w:hAnsi="Calibri"/>
          <w:rtl w:val="0"/>
        </w:rPr>
        <w:t xml:space="preserve"> </w:t>
      </w:r>
    </w:p>
    <w:tbl>
      <w:tblPr>
        <w:tblStyle w:val="Table6"/>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1905"/>
        <w:gridCol w:w="1005"/>
        <w:gridCol w:w="2025"/>
        <w:gridCol w:w="1035"/>
        <w:gridCol w:w="1230"/>
        <w:gridCol w:w="1065"/>
        <w:tblGridChange w:id="0">
          <w:tblGrid>
            <w:gridCol w:w="1500"/>
            <w:gridCol w:w="1905"/>
            <w:gridCol w:w="1005"/>
            <w:gridCol w:w="2025"/>
            <w:gridCol w:w="1035"/>
            <w:gridCol w:w="1230"/>
            <w:gridCol w:w="1065"/>
          </w:tblGrid>
        </w:tblGridChange>
      </w:tblGrid>
      <w:tr>
        <w:trPr>
          <w:cantSplit w:val="0"/>
          <w:trHeight w:val="300" w:hRule="atLeast"/>
          <w:tblHeader w:val="0"/>
        </w:trPr>
        <w:tc>
          <w:tcPr>
            <w:vMerge w:val="restart"/>
            <w:tcBorders>
              <w:top w:color="000000" w:space="0" w:sz="5" w:val="single"/>
              <w:left w:color="000000" w:space="0" w:sz="5" w:val="single"/>
              <w:bottom w:color="000000" w:space="0" w:sz="5" w:val="single"/>
              <w:right w:color="000000" w:space="0" w:sz="5" w:val="single"/>
            </w:tcBorders>
            <w:shd w:fill="c2d69b" w:val="clear"/>
            <w:tcMar>
              <w:top w:w="0.0" w:type="dxa"/>
              <w:left w:w="80.0" w:type="dxa"/>
              <w:bottom w:w="0.0" w:type="dxa"/>
              <w:right w:w="80.0" w:type="dxa"/>
            </w:tcMar>
          </w:tcPr>
          <w:p w:rsidR="00000000" w:rsidDel="00000000" w:rsidP="00000000" w:rsidRDefault="00000000" w:rsidRPr="00000000" w14:paraId="000001D4">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Program Çıktısı</w:t>
            </w:r>
          </w:p>
        </w:tc>
        <w:tc>
          <w:tcPr>
            <w:gridSpan w:val="2"/>
            <w:tcBorders>
              <w:top w:color="000000" w:space="0" w:sz="5" w:val="single"/>
              <w:left w:color="000000" w:space="0" w:sz="0" w:val="nil"/>
              <w:bottom w:color="000000" w:space="0" w:sz="5" w:val="single"/>
              <w:right w:color="000000" w:space="0" w:sz="5" w:val="single"/>
            </w:tcBorders>
            <w:shd w:fill="c2d69b" w:val="clear"/>
            <w:tcMar>
              <w:top w:w="0.0" w:type="dxa"/>
              <w:left w:w="80.0" w:type="dxa"/>
              <w:bottom w:w="0.0" w:type="dxa"/>
              <w:right w:w="80.0" w:type="dxa"/>
            </w:tcMar>
            <w:vAlign w:val="bottom"/>
          </w:tcPr>
          <w:p w:rsidR="00000000" w:rsidDel="00000000" w:rsidP="00000000" w:rsidRDefault="00000000" w:rsidRPr="00000000" w14:paraId="000001D5">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Ders Sayısı ve oranları</w:t>
            </w:r>
          </w:p>
        </w:tc>
        <w:tc>
          <w:tcPr>
            <w:gridSpan w:val="2"/>
            <w:tcBorders>
              <w:top w:color="000000" w:space="0" w:sz="5" w:val="single"/>
              <w:left w:color="000000" w:space="0" w:sz="0" w:val="nil"/>
              <w:bottom w:color="000000" w:space="0" w:sz="5" w:val="single"/>
              <w:right w:color="000000" w:space="0" w:sz="5" w:val="single"/>
            </w:tcBorders>
            <w:shd w:fill="c2d69b" w:val="clear"/>
            <w:tcMar>
              <w:top w:w="0.0" w:type="dxa"/>
              <w:left w:w="80.0" w:type="dxa"/>
              <w:bottom w:w="0.0" w:type="dxa"/>
              <w:right w:w="80.0" w:type="dxa"/>
            </w:tcMar>
            <w:vAlign w:val="bottom"/>
          </w:tcPr>
          <w:p w:rsidR="00000000" w:rsidDel="00000000" w:rsidP="00000000" w:rsidRDefault="00000000" w:rsidRPr="00000000" w14:paraId="000001D7">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Ders saatleri ve oranları</w:t>
            </w:r>
          </w:p>
        </w:tc>
        <w:tc>
          <w:tcPr>
            <w:gridSpan w:val="2"/>
            <w:tcBorders>
              <w:top w:color="000000" w:space="0" w:sz="5" w:val="single"/>
              <w:left w:color="000000" w:space="0" w:sz="0" w:val="nil"/>
              <w:bottom w:color="000000" w:space="0" w:sz="5" w:val="single"/>
              <w:right w:color="000000" w:space="0" w:sz="5" w:val="single"/>
            </w:tcBorders>
            <w:shd w:fill="c2d69b" w:val="clear"/>
            <w:tcMar>
              <w:top w:w="0.0" w:type="dxa"/>
              <w:left w:w="80.0" w:type="dxa"/>
              <w:bottom w:w="0.0" w:type="dxa"/>
              <w:right w:w="80.0" w:type="dxa"/>
            </w:tcMar>
            <w:vAlign w:val="bottom"/>
          </w:tcPr>
          <w:p w:rsidR="00000000" w:rsidDel="00000000" w:rsidP="00000000" w:rsidRDefault="00000000" w:rsidRPr="00000000" w14:paraId="000001D9">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AKTS ve oranları</w:t>
            </w:r>
          </w:p>
        </w:tc>
      </w:tr>
      <w:tr>
        <w:trPr>
          <w:cantSplit w:val="0"/>
          <w:trHeight w:val="780" w:hRule="atLeast"/>
          <w:tblHeader w:val="0"/>
        </w:trPr>
        <w:tc>
          <w:tcPr>
            <w:vMerge w:val="continue"/>
            <w:tcBorders>
              <w:top w:color="000000" w:space="0" w:sz="5" w:val="single"/>
              <w:left w:color="000000" w:space="0" w:sz="5" w:val="single"/>
              <w:bottom w:color="000000" w:space="0" w:sz="5" w:val="single"/>
              <w:right w:color="000000" w:space="0" w:sz="5" w:val="single"/>
            </w:tcBorders>
            <w:shd w:fill="c2d69b" w:val="clear"/>
            <w:tcMar>
              <w:top w:w="0.0" w:type="dxa"/>
              <w:left w:w="80.0" w:type="dxa"/>
              <w:bottom w:w="0.0" w:type="dxa"/>
              <w:right w:w="80.0" w:type="dxa"/>
            </w:tcMar>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c2d69b" w:val="clear"/>
            <w:tcMar>
              <w:top w:w="0.0" w:type="dxa"/>
              <w:left w:w="80.0" w:type="dxa"/>
              <w:bottom w:w="0.0" w:type="dxa"/>
              <w:right w:w="80.0" w:type="dxa"/>
            </w:tcMar>
          </w:tcPr>
          <w:p w:rsidR="00000000" w:rsidDel="00000000" w:rsidP="00000000" w:rsidRDefault="00000000" w:rsidRPr="00000000" w14:paraId="000001DC">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Ders Sayısı</w:t>
            </w:r>
          </w:p>
        </w:tc>
        <w:tc>
          <w:tcPr>
            <w:tcBorders>
              <w:top w:color="000000" w:space="0" w:sz="0" w:val="nil"/>
              <w:left w:color="000000" w:space="0" w:sz="0" w:val="nil"/>
              <w:bottom w:color="000000" w:space="0" w:sz="5" w:val="single"/>
              <w:right w:color="000000" w:space="0" w:sz="5" w:val="single"/>
            </w:tcBorders>
            <w:shd w:fill="c2d69b" w:val="clear"/>
            <w:tcMar>
              <w:top w:w="0.0" w:type="dxa"/>
              <w:left w:w="80.0" w:type="dxa"/>
              <w:bottom w:w="0.0" w:type="dxa"/>
              <w:right w:w="80.0" w:type="dxa"/>
            </w:tcMar>
          </w:tcPr>
          <w:p w:rsidR="00000000" w:rsidDel="00000000" w:rsidP="00000000" w:rsidRDefault="00000000" w:rsidRPr="00000000" w14:paraId="000001DD">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000000" w:space="0" w:sz="0" w:val="nil"/>
              <w:left w:color="000000" w:space="0" w:sz="0" w:val="nil"/>
              <w:bottom w:color="000000" w:space="0" w:sz="5" w:val="single"/>
              <w:right w:color="000000" w:space="0" w:sz="5" w:val="single"/>
            </w:tcBorders>
            <w:shd w:fill="c2d69b" w:val="clear"/>
            <w:tcMar>
              <w:top w:w="0.0" w:type="dxa"/>
              <w:left w:w="80.0" w:type="dxa"/>
              <w:bottom w:w="0.0" w:type="dxa"/>
              <w:right w:w="80.0" w:type="dxa"/>
            </w:tcMar>
          </w:tcPr>
          <w:p w:rsidR="00000000" w:rsidDel="00000000" w:rsidP="00000000" w:rsidRDefault="00000000" w:rsidRPr="00000000" w14:paraId="000001DE">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Haftalık Ders saati</w:t>
            </w:r>
          </w:p>
        </w:tc>
        <w:tc>
          <w:tcPr>
            <w:tcBorders>
              <w:top w:color="000000" w:space="0" w:sz="0" w:val="nil"/>
              <w:left w:color="000000" w:space="0" w:sz="0" w:val="nil"/>
              <w:bottom w:color="000000" w:space="0" w:sz="5" w:val="single"/>
              <w:right w:color="000000" w:space="0" w:sz="5" w:val="single"/>
            </w:tcBorders>
            <w:shd w:fill="c2d69b" w:val="clear"/>
            <w:tcMar>
              <w:top w:w="0.0" w:type="dxa"/>
              <w:left w:w="80.0" w:type="dxa"/>
              <w:bottom w:w="0.0" w:type="dxa"/>
              <w:right w:w="80.0" w:type="dxa"/>
            </w:tcMar>
          </w:tcPr>
          <w:p w:rsidR="00000000" w:rsidDel="00000000" w:rsidP="00000000" w:rsidRDefault="00000000" w:rsidRPr="00000000" w14:paraId="000001DF">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w:t>
            </w:r>
          </w:p>
        </w:tc>
        <w:tc>
          <w:tcPr>
            <w:tcBorders>
              <w:top w:color="000000" w:space="0" w:sz="0" w:val="nil"/>
              <w:left w:color="000000" w:space="0" w:sz="0" w:val="nil"/>
              <w:bottom w:color="000000" w:space="0" w:sz="5" w:val="single"/>
              <w:right w:color="000000" w:space="0" w:sz="5" w:val="single"/>
            </w:tcBorders>
            <w:shd w:fill="c2d69b" w:val="clear"/>
            <w:tcMar>
              <w:top w:w="0.0" w:type="dxa"/>
              <w:left w:w="80.0" w:type="dxa"/>
              <w:bottom w:w="0.0" w:type="dxa"/>
              <w:right w:w="80.0" w:type="dxa"/>
            </w:tcMar>
          </w:tcPr>
          <w:p w:rsidR="00000000" w:rsidDel="00000000" w:rsidP="00000000" w:rsidRDefault="00000000" w:rsidRPr="00000000" w14:paraId="000001E0">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AKTS</w:t>
            </w:r>
          </w:p>
        </w:tc>
        <w:tc>
          <w:tcPr>
            <w:tcBorders>
              <w:top w:color="000000" w:space="0" w:sz="0" w:val="nil"/>
              <w:left w:color="000000" w:space="0" w:sz="0" w:val="nil"/>
              <w:bottom w:color="000000" w:space="0" w:sz="5" w:val="single"/>
              <w:right w:color="000000" w:space="0" w:sz="5" w:val="single"/>
            </w:tcBorders>
            <w:shd w:fill="c2d69b" w:val="clear"/>
            <w:tcMar>
              <w:top w:w="0.0" w:type="dxa"/>
              <w:left w:w="80.0" w:type="dxa"/>
              <w:bottom w:w="0.0" w:type="dxa"/>
              <w:right w:w="80.0" w:type="dxa"/>
            </w:tcMar>
          </w:tcPr>
          <w:p w:rsidR="00000000" w:rsidDel="00000000" w:rsidP="00000000" w:rsidRDefault="00000000" w:rsidRPr="00000000" w14:paraId="000001E1">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w:t>
            </w:r>
          </w:p>
        </w:tc>
      </w:tr>
      <w:tr>
        <w:trPr>
          <w:cantSplit w:val="0"/>
          <w:trHeight w:val="300" w:hRule="atLeast"/>
          <w:tblHeader w:val="0"/>
        </w:trPr>
        <w:tc>
          <w:tcPr>
            <w:tcBorders>
              <w:top w:color="000000" w:space="0" w:sz="0" w:val="nil"/>
              <w:left w:color="000000" w:space="0" w:sz="5" w:val="single"/>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1E2">
            <w:pPr>
              <w:spacing w:after="240" w:before="240" w:lineRule="auto"/>
              <w:ind w:left="280" w:firstLine="0"/>
              <w:rPr>
                <w:rFonts w:ascii="Calibri" w:cs="Calibri" w:eastAsia="Calibri" w:hAnsi="Calibri"/>
              </w:rPr>
            </w:pPr>
            <w:r w:rsidDel="00000000" w:rsidR="00000000" w:rsidRPr="00000000">
              <w:rPr>
                <w:rFonts w:ascii="Calibri" w:cs="Calibri" w:eastAsia="Calibri" w:hAnsi="Calibri"/>
                <w:rtl w:val="0"/>
              </w:rPr>
              <w:t xml:space="preserve">PÇ1</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1E3">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3</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1E4">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10,34</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1E5">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8</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1E6">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5,97</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1E7">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13</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1E8">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8,84</w:t>
            </w:r>
          </w:p>
        </w:tc>
      </w:tr>
      <w:tr>
        <w:trPr>
          <w:cantSplit w:val="0"/>
          <w:trHeight w:val="300" w:hRule="atLeast"/>
          <w:tblHeader w:val="0"/>
        </w:trPr>
        <w:tc>
          <w:tcPr>
            <w:tcBorders>
              <w:top w:color="000000" w:space="0" w:sz="0" w:val="nil"/>
              <w:left w:color="000000" w:space="0" w:sz="5" w:val="single"/>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1E9">
            <w:pPr>
              <w:spacing w:after="240" w:before="240" w:lineRule="auto"/>
              <w:ind w:left="280" w:firstLine="0"/>
              <w:rPr>
                <w:rFonts w:ascii="Calibri" w:cs="Calibri" w:eastAsia="Calibri" w:hAnsi="Calibri"/>
              </w:rPr>
            </w:pPr>
            <w:r w:rsidDel="00000000" w:rsidR="00000000" w:rsidRPr="00000000">
              <w:rPr>
                <w:rFonts w:ascii="Calibri" w:cs="Calibri" w:eastAsia="Calibri" w:hAnsi="Calibri"/>
                <w:rtl w:val="0"/>
              </w:rPr>
              <w:t xml:space="preserve">PÇ2</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1EA">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1EB">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10,34</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1EC">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1ED">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5,97</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1EE">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1EF">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5,44</w:t>
            </w:r>
          </w:p>
        </w:tc>
      </w:tr>
      <w:tr>
        <w:trPr>
          <w:cantSplit w:val="0"/>
          <w:trHeight w:val="300" w:hRule="atLeast"/>
          <w:tblHeader w:val="0"/>
        </w:trPr>
        <w:tc>
          <w:tcPr>
            <w:tcBorders>
              <w:top w:color="000000" w:space="0" w:sz="0" w:val="nil"/>
              <w:left w:color="000000" w:space="0" w:sz="5" w:val="single"/>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1F0">
            <w:pPr>
              <w:spacing w:after="240" w:before="240" w:lineRule="auto"/>
              <w:ind w:left="280" w:firstLine="0"/>
              <w:rPr>
                <w:rFonts w:ascii="Calibri" w:cs="Calibri" w:eastAsia="Calibri" w:hAnsi="Calibri"/>
              </w:rPr>
            </w:pPr>
            <w:r w:rsidDel="00000000" w:rsidR="00000000" w:rsidRPr="00000000">
              <w:rPr>
                <w:rFonts w:ascii="Calibri" w:cs="Calibri" w:eastAsia="Calibri" w:hAnsi="Calibri"/>
                <w:rtl w:val="0"/>
              </w:rPr>
              <w:t xml:space="preserve">PÇ3</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1F1">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1F2">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3,44</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1F3">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1F4">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1,49</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1F5">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3</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1F6">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2,04</w:t>
            </w:r>
          </w:p>
        </w:tc>
      </w:tr>
      <w:tr>
        <w:trPr>
          <w:cantSplit w:val="0"/>
          <w:trHeight w:val="300" w:hRule="atLeast"/>
          <w:tblHeader w:val="0"/>
        </w:trPr>
        <w:tc>
          <w:tcPr>
            <w:tcBorders>
              <w:top w:color="000000" w:space="0" w:sz="0" w:val="nil"/>
              <w:left w:color="000000" w:space="0" w:sz="5" w:val="single"/>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1F7">
            <w:pPr>
              <w:spacing w:after="240" w:before="240" w:lineRule="auto"/>
              <w:ind w:left="280" w:firstLine="0"/>
              <w:rPr>
                <w:rFonts w:ascii="Calibri" w:cs="Calibri" w:eastAsia="Calibri" w:hAnsi="Calibri"/>
              </w:rPr>
            </w:pPr>
            <w:r w:rsidDel="00000000" w:rsidR="00000000" w:rsidRPr="00000000">
              <w:rPr>
                <w:rFonts w:ascii="Calibri" w:cs="Calibri" w:eastAsia="Calibri" w:hAnsi="Calibri"/>
                <w:rtl w:val="0"/>
              </w:rPr>
              <w:t xml:space="preserve">PÇ4</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1F8">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1F9">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6,89</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1FA">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1FB">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7,46</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1FC">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1FD">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6,80</w:t>
            </w:r>
          </w:p>
        </w:tc>
      </w:tr>
      <w:tr>
        <w:trPr>
          <w:cantSplit w:val="0"/>
          <w:trHeight w:val="300" w:hRule="atLeast"/>
          <w:tblHeader w:val="0"/>
        </w:trPr>
        <w:tc>
          <w:tcPr>
            <w:tcBorders>
              <w:top w:color="000000" w:space="0" w:sz="0" w:val="nil"/>
              <w:left w:color="000000" w:space="0" w:sz="5" w:val="single"/>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1FE">
            <w:pPr>
              <w:spacing w:after="240" w:before="240" w:lineRule="auto"/>
              <w:ind w:left="280" w:firstLine="0"/>
              <w:rPr>
                <w:rFonts w:ascii="Calibri" w:cs="Calibri" w:eastAsia="Calibri" w:hAnsi="Calibri"/>
              </w:rPr>
            </w:pPr>
            <w:r w:rsidDel="00000000" w:rsidR="00000000" w:rsidRPr="00000000">
              <w:rPr>
                <w:rFonts w:ascii="Calibri" w:cs="Calibri" w:eastAsia="Calibri" w:hAnsi="Calibri"/>
                <w:rtl w:val="0"/>
              </w:rPr>
              <w:t xml:space="preserve">PÇ5</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1FF">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4</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00">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13,79</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01">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39</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02">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29,10</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03">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32</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04">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21,76</w:t>
            </w:r>
          </w:p>
        </w:tc>
      </w:tr>
      <w:tr>
        <w:trPr>
          <w:cantSplit w:val="0"/>
          <w:trHeight w:val="300" w:hRule="atLeast"/>
          <w:tblHeader w:val="0"/>
        </w:trPr>
        <w:tc>
          <w:tcPr>
            <w:tcBorders>
              <w:top w:color="000000" w:space="0" w:sz="0" w:val="nil"/>
              <w:left w:color="000000" w:space="0" w:sz="5" w:val="single"/>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05">
            <w:pPr>
              <w:spacing w:after="240" w:before="240" w:lineRule="auto"/>
              <w:ind w:left="280" w:firstLine="0"/>
              <w:rPr>
                <w:rFonts w:ascii="Calibri" w:cs="Calibri" w:eastAsia="Calibri" w:hAnsi="Calibri"/>
              </w:rPr>
            </w:pPr>
            <w:r w:rsidDel="00000000" w:rsidR="00000000" w:rsidRPr="00000000">
              <w:rPr>
                <w:rFonts w:ascii="Calibri" w:cs="Calibri" w:eastAsia="Calibri" w:hAnsi="Calibri"/>
                <w:rtl w:val="0"/>
              </w:rPr>
              <w:t xml:space="preserve">PÇ6</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06">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07">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3,44</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08">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09">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1,49</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0A">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0B">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3,40</w:t>
            </w:r>
          </w:p>
        </w:tc>
      </w:tr>
      <w:tr>
        <w:trPr>
          <w:cantSplit w:val="0"/>
          <w:trHeight w:val="300" w:hRule="atLeast"/>
          <w:tblHeader w:val="0"/>
        </w:trPr>
        <w:tc>
          <w:tcPr>
            <w:tcBorders>
              <w:top w:color="000000" w:space="0" w:sz="0" w:val="nil"/>
              <w:left w:color="000000" w:space="0" w:sz="5" w:val="single"/>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0C">
            <w:pPr>
              <w:spacing w:after="240" w:before="240" w:lineRule="auto"/>
              <w:ind w:left="280" w:firstLine="0"/>
              <w:rPr>
                <w:rFonts w:ascii="Calibri" w:cs="Calibri" w:eastAsia="Calibri" w:hAnsi="Calibri"/>
              </w:rPr>
            </w:pPr>
            <w:r w:rsidDel="00000000" w:rsidR="00000000" w:rsidRPr="00000000">
              <w:rPr>
                <w:rFonts w:ascii="Calibri" w:cs="Calibri" w:eastAsia="Calibri" w:hAnsi="Calibri"/>
                <w:rtl w:val="0"/>
              </w:rPr>
              <w:t xml:space="preserve">PÇ7</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0D">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0E">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3,44</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0F">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10">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0,74</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11">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5</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12">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3,40</w:t>
            </w:r>
          </w:p>
        </w:tc>
      </w:tr>
      <w:tr>
        <w:trPr>
          <w:cantSplit w:val="0"/>
          <w:trHeight w:val="300" w:hRule="atLeast"/>
          <w:tblHeader w:val="0"/>
        </w:trPr>
        <w:tc>
          <w:tcPr>
            <w:tcBorders>
              <w:top w:color="000000" w:space="0" w:sz="0" w:val="nil"/>
              <w:left w:color="000000" w:space="0" w:sz="5" w:val="single"/>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13">
            <w:pPr>
              <w:spacing w:after="240" w:before="240" w:lineRule="auto"/>
              <w:ind w:left="280" w:firstLine="0"/>
              <w:rPr>
                <w:rFonts w:ascii="Calibri" w:cs="Calibri" w:eastAsia="Calibri" w:hAnsi="Calibri"/>
              </w:rPr>
            </w:pPr>
            <w:r w:rsidDel="00000000" w:rsidR="00000000" w:rsidRPr="00000000">
              <w:rPr>
                <w:rFonts w:ascii="Calibri" w:cs="Calibri" w:eastAsia="Calibri" w:hAnsi="Calibri"/>
                <w:rtl w:val="0"/>
              </w:rPr>
              <w:t xml:space="preserve">PÇ8</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14">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15">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3,44</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16">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17">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1,49</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18">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19">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1,36</w:t>
            </w:r>
          </w:p>
        </w:tc>
      </w:tr>
      <w:tr>
        <w:trPr>
          <w:cantSplit w:val="0"/>
          <w:trHeight w:val="300" w:hRule="atLeast"/>
          <w:tblHeader w:val="0"/>
        </w:trPr>
        <w:tc>
          <w:tcPr>
            <w:tcBorders>
              <w:top w:color="000000" w:space="0" w:sz="0" w:val="nil"/>
              <w:left w:color="000000" w:space="0" w:sz="5" w:val="single"/>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1A">
            <w:pPr>
              <w:spacing w:after="240" w:before="240" w:lineRule="auto"/>
              <w:ind w:left="280" w:firstLine="0"/>
              <w:rPr>
                <w:rFonts w:ascii="Calibri" w:cs="Calibri" w:eastAsia="Calibri" w:hAnsi="Calibri"/>
              </w:rPr>
            </w:pPr>
            <w:r w:rsidDel="00000000" w:rsidR="00000000" w:rsidRPr="00000000">
              <w:rPr>
                <w:rFonts w:ascii="Calibri" w:cs="Calibri" w:eastAsia="Calibri" w:hAnsi="Calibri"/>
                <w:rtl w:val="0"/>
              </w:rPr>
              <w:t xml:space="preserve">PÇ9</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1B">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3</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1C">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10,34</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1D">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6</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1E">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4,47</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1F">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6</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20">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4,08</w:t>
            </w:r>
          </w:p>
        </w:tc>
      </w:tr>
      <w:tr>
        <w:trPr>
          <w:cantSplit w:val="0"/>
          <w:trHeight w:val="300" w:hRule="atLeast"/>
          <w:tblHeader w:val="0"/>
        </w:trPr>
        <w:tc>
          <w:tcPr>
            <w:tcBorders>
              <w:top w:color="000000" w:space="0" w:sz="0" w:val="nil"/>
              <w:left w:color="000000" w:space="0" w:sz="5" w:val="single"/>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21">
            <w:pPr>
              <w:spacing w:after="240" w:before="240" w:lineRule="auto"/>
              <w:ind w:left="280" w:firstLine="0"/>
              <w:rPr>
                <w:rFonts w:ascii="Calibri" w:cs="Calibri" w:eastAsia="Calibri" w:hAnsi="Calibri"/>
              </w:rPr>
            </w:pPr>
            <w:r w:rsidDel="00000000" w:rsidR="00000000" w:rsidRPr="00000000">
              <w:rPr>
                <w:rFonts w:ascii="Calibri" w:cs="Calibri" w:eastAsia="Calibri" w:hAnsi="Calibri"/>
                <w:rtl w:val="0"/>
              </w:rPr>
              <w:t xml:space="preserve">PÇ10</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22">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23">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6,89</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24">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35</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25">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26,11</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26">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29</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27">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19,72</w:t>
            </w:r>
          </w:p>
        </w:tc>
      </w:tr>
      <w:tr>
        <w:trPr>
          <w:cantSplit w:val="0"/>
          <w:trHeight w:val="547" w:hRule="atLeast"/>
          <w:tblHeader w:val="0"/>
        </w:trPr>
        <w:tc>
          <w:tcPr>
            <w:tcBorders>
              <w:top w:color="000000" w:space="0" w:sz="0" w:val="nil"/>
              <w:left w:color="000000" w:space="0" w:sz="5" w:val="single"/>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28">
            <w:pPr>
              <w:spacing w:after="240" w:before="240" w:lineRule="auto"/>
              <w:ind w:left="280" w:firstLine="0"/>
              <w:rPr>
                <w:rFonts w:ascii="Calibri" w:cs="Calibri" w:eastAsia="Calibri" w:hAnsi="Calibri"/>
              </w:rPr>
            </w:pPr>
            <w:r w:rsidDel="00000000" w:rsidR="00000000" w:rsidRPr="00000000">
              <w:rPr>
                <w:rFonts w:ascii="Calibri" w:cs="Calibri" w:eastAsia="Calibri" w:hAnsi="Calibri"/>
                <w:rtl w:val="0"/>
              </w:rPr>
              <w:t xml:space="preserve">PÇ11</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29">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2A">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3,44</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2B">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2C">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1,49</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2D">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4</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2E">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2,72</w:t>
            </w:r>
          </w:p>
        </w:tc>
      </w:tr>
      <w:tr>
        <w:trPr>
          <w:cantSplit w:val="0"/>
          <w:trHeight w:val="682" w:hRule="atLeast"/>
          <w:tblHeader w:val="0"/>
        </w:trPr>
        <w:tc>
          <w:tcPr>
            <w:tcBorders>
              <w:top w:color="000000" w:space="0" w:sz="0" w:val="nil"/>
              <w:left w:color="000000" w:space="0" w:sz="5" w:val="single"/>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2F">
            <w:pPr>
              <w:spacing w:after="240" w:before="240" w:lineRule="auto"/>
              <w:ind w:left="280" w:firstLine="0"/>
              <w:rPr>
                <w:rFonts w:ascii="Calibri" w:cs="Calibri" w:eastAsia="Calibri" w:hAnsi="Calibri"/>
              </w:rPr>
            </w:pPr>
            <w:r w:rsidDel="00000000" w:rsidR="00000000" w:rsidRPr="00000000">
              <w:rPr>
                <w:rFonts w:ascii="Calibri" w:cs="Calibri" w:eastAsia="Calibri" w:hAnsi="Calibri"/>
                <w:rtl w:val="0"/>
              </w:rPr>
              <w:t xml:space="preserve">PÇ12</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30">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31">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3,44</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32">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33">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1,49</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34">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35">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1,36</w:t>
            </w:r>
          </w:p>
        </w:tc>
      </w:tr>
      <w:tr>
        <w:trPr>
          <w:cantSplit w:val="0"/>
          <w:trHeight w:val="592" w:hRule="atLeast"/>
          <w:tblHeader w:val="0"/>
        </w:trPr>
        <w:tc>
          <w:tcPr>
            <w:tcBorders>
              <w:top w:color="000000" w:space="0" w:sz="0" w:val="nil"/>
              <w:left w:color="000000" w:space="0" w:sz="5" w:val="single"/>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36">
            <w:pPr>
              <w:spacing w:after="240" w:before="240" w:lineRule="auto"/>
              <w:ind w:left="280" w:firstLine="0"/>
              <w:rPr>
                <w:rFonts w:ascii="Calibri" w:cs="Calibri" w:eastAsia="Calibri" w:hAnsi="Calibri"/>
              </w:rPr>
            </w:pPr>
            <w:r w:rsidDel="00000000" w:rsidR="00000000" w:rsidRPr="00000000">
              <w:rPr>
                <w:rFonts w:ascii="Calibri" w:cs="Calibri" w:eastAsia="Calibri" w:hAnsi="Calibri"/>
                <w:rtl w:val="0"/>
              </w:rPr>
              <w:t xml:space="preserve">PÇ13</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37">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5</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38">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17,24</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39">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15</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3A">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11,19</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3B">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23</w:t>
            </w:r>
          </w:p>
        </w:tc>
        <w:tc>
          <w:tcPr>
            <w:tcBorders>
              <w:top w:color="000000" w:space="0" w:sz="0" w:val="nil"/>
              <w:left w:color="000000" w:space="0" w:sz="0" w:val="nil"/>
              <w:bottom w:color="000000" w:space="0" w:sz="5" w:val="single"/>
              <w:right w:color="000000" w:space="0" w:sz="5" w:val="single"/>
            </w:tcBorders>
            <w:shd w:fill="aeaaaa" w:val="clear"/>
            <w:tcMar>
              <w:top w:w="0.0" w:type="dxa"/>
              <w:left w:w="80.0" w:type="dxa"/>
              <w:bottom w:w="0.0" w:type="dxa"/>
              <w:right w:w="80.0" w:type="dxa"/>
            </w:tcMar>
            <w:vAlign w:val="bottom"/>
          </w:tcPr>
          <w:p w:rsidR="00000000" w:rsidDel="00000000" w:rsidP="00000000" w:rsidRDefault="00000000" w:rsidRPr="00000000" w14:paraId="0000023C">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15,64</w:t>
            </w:r>
          </w:p>
        </w:tc>
      </w:tr>
      <w:tr>
        <w:trPr>
          <w:cantSplit w:val="0"/>
          <w:trHeight w:val="592" w:hRule="atLeast"/>
          <w:tblHeader w:val="0"/>
        </w:trPr>
        <w:tc>
          <w:tcPr>
            <w:tcBorders>
              <w:top w:color="000000" w:space="0" w:sz="0" w:val="nil"/>
              <w:left w:color="000000" w:space="0" w:sz="5" w:val="single"/>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3D">
            <w:pPr>
              <w:spacing w:after="240" w:before="240" w:lineRule="auto"/>
              <w:ind w:left="280" w:firstLine="0"/>
              <w:rPr>
                <w:rFonts w:ascii="Calibri" w:cs="Calibri" w:eastAsia="Calibri" w:hAnsi="Calibri"/>
              </w:rPr>
            </w:pPr>
            <w:r w:rsidDel="00000000" w:rsidR="00000000" w:rsidRPr="00000000">
              <w:rPr>
                <w:rFonts w:ascii="Calibri" w:cs="Calibri" w:eastAsia="Calibri" w:hAnsi="Calibri"/>
                <w:rtl w:val="0"/>
              </w:rPr>
              <w:t xml:space="preserve">PÇ14</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3E">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3F">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3,44</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40">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41">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1,49</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42">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43">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3,40</w:t>
            </w:r>
          </w:p>
        </w:tc>
      </w:tr>
      <w:tr>
        <w:trPr>
          <w:cantSplit w:val="0"/>
          <w:trHeight w:val="300" w:hRule="atLeast"/>
          <w:tblHeader w:val="0"/>
        </w:trPr>
        <w:tc>
          <w:tcPr>
            <w:tcBorders>
              <w:top w:color="000000" w:space="0" w:sz="0" w:val="nil"/>
              <w:left w:color="000000" w:space="0" w:sz="5" w:val="single"/>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44">
            <w:pPr>
              <w:spacing w:after="240" w:before="240" w:lineRule="auto"/>
              <w:ind w:left="280" w:firstLine="0"/>
              <w:rPr>
                <w:rFonts w:ascii="Calibri" w:cs="Calibri" w:eastAsia="Calibri" w:hAnsi="Calibri"/>
              </w:rPr>
            </w:pPr>
            <w:r w:rsidDel="00000000" w:rsidR="00000000" w:rsidRPr="00000000">
              <w:rPr>
                <w:rFonts w:ascii="Calibri" w:cs="Calibri" w:eastAsia="Calibri" w:hAnsi="Calibri"/>
                <w:rtl w:val="0"/>
              </w:rPr>
              <w:t xml:space="preserve">Toplam ders</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45">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29</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46">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100</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47">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134</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48">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100</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49">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147</w:t>
            </w:r>
          </w:p>
        </w:tc>
        <w:tc>
          <w:tcPr>
            <w:tcBorders>
              <w:top w:color="000000" w:space="0" w:sz="0" w:val="nil"/>
              <w:left w:color="000000" w:space="0" w:sz="0" w:val="nil"/>
              <w:bottom w:color="000000" w:space="0" w:sz="5" w:val="single"/>
              <w:right w:color="000000" w:space="0" w:sz="5" w:val="single"/>
            </w:tcBorders>
            <w:tcMar>
              <w:top w:w="0.0" w:type="dxa"/>
              <w:left w:w="80.0" w:type="dxa"/>
              <w:bottom w:w="0.0" w:type="dxa"/>
              <w:right w:w="80.0" w:type="dxa"/>
            </w:tcMar>
            <w:vAlign w:val="bottom"/>
          </w:tcPr>
          <w:p w:rsidR="00000000" w:rsidDel="00000000" w:rsidP="00000000" w:rsidRDefault="00000000" w:rsidRPr="00000000" w14:paraId="0000024A">
            <w:pPr>
              <w:spacing w:after="240" w:before="240" w:lineRule="auto"/>
              <w:ind w:left="280" w:firstLine="0"/>
              <w:jc w:val="center"/>
              <w:rPr>
                <w:rFonts w:ascii="Calibri" w:cs="Calibri" w:eastAsia="Calibri" w:hAnsi="Calibri"/>
              </w:rPr>
            </w:pPr>
            <w:r w:rsidDel="00000000" w:rsidR="00000000" w:rsidRPr="00000000">
              <w:rPr>
                <w:rFonts w:ascii="Calibri" w:cs="Calibri" w:eastAsia="Calibri" w:hAnsi="Calibri"/>
                <w:rtl w:val="0"/>
              </w:rPr>
              <w:t xml:space="preserve">100</w:t>
            </w:r>
          </w:p>
        </w:tc>
      </w:tr>
    </w:tbl>
    <w:p w:rsidR="00000000" w:rsidDel="00000000" w:rsidP="00000000" w:rsidRDefault="00000000" w:rsidRPr="00000000" w14:paraId="0000024B">
      <w:pPr>
        <w:ind w:left="200" w:right="200" w:firstLine="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4C">
      <w:pPr>
        <w:spacing w:before="100" w:lineRule="auto"/>
        <w:ind w:left="200" w:right="200" w:firstLine="0"/>
        <w:jc w:val="both"/>
        <w:rPr>
          <w:rFonts w:ascii="Calibri" w:cs="Calibri" w:eastAsia="Calibri" w:hAnsi="Calibri"/>
        </w:rPr>
      </w:pPr>
      <w:r w:rsidDel="00000000" w:rsidR="00000000" w:rsidRPr="00000000">
        <w:rPr>
          <w:rFonts w:ascii="Calibri" w:cs="Calibri" w:eastAsia="Calibri" w:hAnsi="Calibri"/>
          <w:rtl w:val="0"/>
        </w:rPr>
        <w:t xml:space="preserve">Program çıktılarına ulaşıldığını belirlemek amacıyla yeni mezun olan öğrencilere her yıl haziran ayında mezuniyet işlemlerinin tamamlanması aşamasında “yeni mezun anketi</w:t>
      </w:r>
      <w:hyperlink r:id="rId30">
        <w:r w:rsidDel="00000000" w:rsidR="00000000" w:rsidRPr="00000000">
          <w:rPr>
            <w:rFonts w:ascii="Calibri" w:cs="Calibri" w:eastAsia="Calibri" w:hAnsi="Calibri"/>
            <w:color w:val="1155cc"/>
            <w:u w:val="single"/>
            <w:rtl w:val="0"/>
          </w:rPr>
          <w:t xml:space="preserve">i</w:t>
        </w:r>
      </w:hyperlink>
      <w:r w:rsidDel="00000000" w:rsidR="00000000" w:rsidRPr="00000000">
        <w:rPr>
          <w:rFonts w:ascii="Calibri" w:cs="Calibri" w:eastAsia="Calibri" w:hAnsi="Calibri"/>
          <w:rtl w:val="0"/>
        </w:rPr>
        <w:t xml:space="preserve">” yapılmaktadır. Anket soruları içerisinde paydaşlara duyurulan program çıktılarına ulaşılıp ulaşılmadığının ölçülmesine yönelik karşılama düzeyleri ölçülmekte ve değerlendirilmektedir. Anket sonuçları raporlandırılmakta ve iyileştirilmesi gereken alanlar belirlendikten sonra eylem planları hazırlanmaktadır. 2021-2022 Eğitim-Öğretim yılında mezun olan öğrencilerin “yeni mezun anketi raporu” kanıtlarda sunulmuştur.</w:t>
      </w:r>
    </w:p>
    <w:p w:rsidR="00000000" w:rsidDel="00000000" w:rsidP="00000000" w:rsidRDefault="00000000" w:rsidRPr="00000000" w14:paraId="0000024D">
      <w:pPr>
        <w:spacing w:before="100" w:lineRule="auto"/>
        <w:ind w:left="200" w:right="200" w:firstLine="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4E">
      <w:pPr>
        <w:spacing w:before="100" w:lineRule="auto"/>
        <w:ind w:left="200" w:right="200" w:firstLine="0"/>
        <w:jc w:val="both"/>
        <w:rPr>
          <w:rFonts w:ascii="Calibri" w:cs="Calibri" w:eastAsia="Calibri" w:hAnsi="Calibri"/>
        </w:rPr>
      </w:pPr>
      <w:r w:rsidDel="00000000" w:rsidR="00000000" w:rsidRPr="00000000">
        <w:rPr>
          <w:rFonts w:ascii="Calibri" w:cs="Calibri" w:eastAsia="Calibri" w:hAnsi="Calibri"/>
          <w:rtl w:val="0"/>
        </w:rPr>
        <w:t xml:space="preserve">Raporda elde edilen bulgular; programda ders veren tüm öğretim elemanları ile her eğitim-öğretim yılının Eylül ayında geniş kapsamlı “Akademik Değerlendirme” toplantısı düzenlenmektedir. Anket sonuçları değerlendirilmekte ve 3 puan altında olan program çıktılarına katkı sağlayan derslerin ders içerikleri, haftalık ders programı, ölçme-değerlendirme yöntemleri, eğitim-öğretim teknikleri gibi alanların gözden geçirilmesi hususunda alınan önlemleri içeren Akademik Değerlendirme Raporu hazırlanmaktadır. Rapor her yıl sonunda toplanan Danışma Kurulunda değerlendirilmekte ve iyileştirmeler yapılmaktadır.  </w:t>
      </w:r>
    </w:p>
    <w:p w:rsidR="00000000" w:rsidDel="00000000" w:rsidP="00000000" w:rsidRDefault="00000000" w:rsidRPr="00000000" w14:paraId="0000024F">
      <w:pPr>
        <w:spacing w:before="100" w:lineRule="auto"/>
        <w:ind w:left="200" w:right="200" w:firstLine="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50">
      <w:pPr>
        <w:spacing w:before="100" w:lineRule="auto"/>
        <w:ind w:left="200" w:right="200" w:firstLine="0"/>
        <w:jc w:val="both"/>
        <w:rPr>
          <w:rFonts w:ascii="Calibri" w:cs="Calibri" w:eastAsia="Calibri" w:hAnsi="Calibri"/>
        </w:rPr>
      </w:pPr>
      <w:r w:rsidDel="00000000" w:rsidR="00000000" w:rsidRPr="00000000">
        <w:rPr>
          <w:rFonts w:ascii="Calibri" w:cs="Calibri" w:eastAsia="Calibri" w:hAnsi="Calibri"/>
          <w:rtl w:val="0"/>
        </w:rPr>
        <w:t xml:space="preserve">Diğer taraftan; öğrencilerimizin bölüm veya programın müfredatlarında yer alan derslerde edindikleri teorik bilgilerini staj/uygulamaya aktarmalarının değerlendirilmesi amacıyla Bahar yarıyıllarda, alınan dersleri ve mesleki uygulamaların yapıldığı kamu/Kurum ve Kuruluşlarının yöneticisi veya ilgili sorumlulardan her bir öğrenci için değerlendirebilecekleri “İşveren Staj/Uygulama Değerlendirme Anketi” yapılmaktadır. Ankette; öğrencinin almış olduğu teorik bilgileri kullanabilme ve uygulamaya aktarma becerisi, alanıyla ilgili konuları sorgulayarak araştırma ve öğrenebilme yeteneği, iletişim becerilerin değerlendirilmesi ölçülmektedir. Anket sonuçları raporlandırılmakta ve iyileştirilmesi gereken alanlar belirlendikten sonra eylem planları hazırlanmaktadır. 2021-2022 Eğitim-Öğretim yılında Staj/Uygulama yapan öğrencilerin “</w:t>
      </w:r>
      <w:hyperlink r:id="rId31">
        <w:r w:rsidDel="00000000" w:rsidR="00000000" w:rsidRPr="00000000">
          <w:rPr>
            <w:rFonts w:ascii="Calibri" w:cs="Calibri" w:eastAsia="Calibri" w:hAnsi="Calibri"/>
            <w:color w:val="1155cc"/>
            <w:u w:val="single"/>
            <w:rtl w:val="0"/>
          </w:rPr>
          <w:t xml:space="preserve">İşveren Staj/Uygulama Değerlendirme Raporu</w:t>
        </w:r>
      </w:hyperlink>
      <w:r w:rsidDel="00000000" w:rsidR="00000000" w:rsidRPr="00000000">
        <w:rPr>
          <w:rFonts w:ascii="Calibri" w:cs="Calibri" w:eastAsia="Calibri" w:hAnsi="Calibri"/>
          <w:rtl w:val="0"/>
        </w:rPr>
        <w:t xml:space="preserve">” kanıtlarda sunulmuştur.</w:t>
      </w:r>
    </w:p>
    <w:p w:rsidR="00000000" w:rsidDel="00000000" w:rsidP="00000000" w:rsidRDefault="00000000" w:rsidRPr="00000000" w14:paraId="00000251">
      <w:pPr>
        <w:spacing w:before="100" w:lineRule="auto"/>
        <w:ind w:left="200" w:right="200" w:firstLine="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52">
      <w:pPr>
        <w:ind w:left="200" w:right="200" w:firstLine="0"/>
        <w:jc w:val="both"/>
        <w:rPr>
          <w:rFonts w:ascii="Calibri" w:cs="Calibri" w:eastAsia="Calibri" w:hAnsi="Calibri"/>
        </w:rPr>
      </w:pPr>
      <w:r w:rsidDel="00000000" w:rsidR="00000000" w:rsidRPr="00000000">
        <w:rPr>
          <w:rFonts w:ascii="Calibri" w:cs="Calibri" w:eastAsia="Calibri" w:hAnsi="Calibri"/>
          <w:rtl w:val="0"/>
        </w:rPr>
        <w:t xml:space="preserve">Ayrıca; bu ölçütün 2.4 maddesinde elde edilen bulgular değerlendirilerek 3 yılda bir Öz değerlendirme komisyonu tarafından değerlendirme yapılarak gerekli önlemler alınarak Bölüm Kurulu kararları ile iyileştirmeler yapılarak program çıktıları güncellenerek </w:t>
      </w:r>
      <w:hyperlink r:id="rId32">
        <w:r w:rsidDel="00000000" w:rsidR="00000000" w:rsidRPr="00000000">
          <w:rPr>
            <w:rFonts w:ascii="Calibri" w:cs="Calibri" w:eastAsia="Calibri" w:hAnsi="Calibri"/>
            <w:color w:val="1155cc"/>
            <w:u w:val="single"/>
            <w:rtl w:val="0"/>
          </w:rPr>
          <w:t xml:space="preserve">Bologna Bilgi Paketi</w:t>
        </w:r>
      </w:hyperlink>
      <w:r w:rsidDel="00000000" w:rsidR="00000000" w:rsidRPr="00000000">
        <w:rPr>
          <w:rFonts w:ascii="Calibri" w:cs="Calibri" w:eastAsia="Calibri" w:hAnsi="Calibri"/>
          <w:rtl w:val="0"/>
        </w:rPr>
        <w:t xml:space="preserve"> ile paydaşlara duyurulacaktır.</w:t>
      </w:r>
    </w:p>
    <w:p w:rsidR="00000000" w:rsidDel="00000000" w:rsidP="00000000" w:rsidRDefault="00000000" w:rsidRPr="00000000" w14:paraId="00000253">
      <w:pPr>
        <w:pStyle w:val="Heading2"/>
        <w:spacing w:before="200" w:line="235" w:lineRule="auto"/>
        <w:ind w:left="200" w:right="220" w:firstLine="0"/>
        <w:jc w:val="left"/>
        <w:rPr>
          <w:rFonts w:ascii="Calibri" w:cs="Calibri" w:eastAsia="Calibri" w:hAnsi="Calibri"/>
          <w:sz w:val="22"/>
          <w:szCs w:val="22"/>
        </w:rPr>
      </w:pPr>
      <w:bookmarkStart w:colFirst="0" w:colLast="0" w:name="_heading=h.j2ujiqwrxvup" w:id="25"/>
      <w:bookmarkEnd w:id="25"/>
      <w:r w:rsidDel="00000000" w:rsidR="00000000" w:rsidRPr="00000000">
        <w:rPr>
          <w:rFonts w:ascii="Calibri" w:cs="Calibri" w:eastAsia="Calibri" w:hAnsi="Calibri"/>
          <w:sz w:val="22"/>
          <w:szCs w:val="22"/>
          <w:rtl w:val="0"/>
        </w:rPr>
        <w:t xml:space="preserve">2.4.</w:t>
      </w:r>
      <w:r w:rsidDel="00000000" w:rsidR="00000000" w:rsidRPr="00000000">
        <w:rPr>
          <w:rFonts w:ascii="Calibri" w:cs="Calibri" w:eastAsia="Calibri" w:hAnsi="Calibri"/>
          <w:b w:val="0"/>
          <w:bCs w:val="0"/>
          <w:sz w:val="22"/>
          <w:szCs w:val="22"/>
          <w:rtl w:val="0"/>
        </w:rPr>
        <w:t xml:space="preserve">   </w:t>
      </w:r>
      <w:r w:rsidDel="00000000" w:rsidR="00000000" w:rsidRPr="00000000">
        <w:rPr>
          <w:rFonts w:ascii="Calibri" w:cs="Calibri" w:eastAsia="Calibri" w:hAnsi="Calibri"/>
          <w:sz w:val="22"/>
          <w:szCs w:val="22"/>
          <w:rtl w:val="0"/>
        </w:rPr>
        <w:t xml:space="preserve">Mezuniyet aşamasına gelen öğrencilerin program çıktılarında öngörülen bilgi, beceri ve davranışları kazandıkları kanıtlanmalıdır.</w:t>
      </w:r>
    </w:p>
    <w:p w:rsidR="00000000" w:rsidDel="00000000" w:rsidP="00000000" w:rsidRDefault="00000000" w:rsidRPr="00000000" w14:paraId="00000254">
      <w:pPr>
        <w:spacing w:after="240" w:lineRule="auto"/>
        <w:rPr>
          <w:rFonts w:ascii="Calibri" w:cs="Calibri" w:eastAsia="Calibri" w:hAnsi="Calibri"/>
        </w:rPr>
      </w:pP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Mezun aşamasına gelen öğrencilerin bilgi, beceri ve edindikleri davranışların değerlendirilmesine yönelik uygulamalar ve değerlendirmeler aşağıda özetlenmiştir.</w:t>
      </w:r>
    </w:p>
    <w:p w:rsidR="00000000" w:rsidDel="00000000" w:rsidP="00000000" w:rsidRDefault="00000000" w:rsidRPr="00000000" w14:paraId="00000255">
      <w:pPr>
        <w:spacing w:after="240" w:lineRule="auto"/>
        <w:rPr>
          <w:rFonts w:ascii="Calibri" w:cs="Calibri" w:eastAsia="Calibri" w:hAnsi="Calibri"/>
        </w:rPr>
      </w:pPr>
      <w:r w:rsidDel="00000000" w:rsidR="00000000" w:rsidRPr="00000000">
        <w:rPr>
          <w:rFonts w:ascii="Calibri" w:cs="Calibri" w:eastAsia="Calibri" w:hAnsi="Calibri"/>
          <w:rtl w:val="0"/>
        </w:rPr>
        <w:t xml:space="preserve">Öğrencilerin Mesleki Uygulama I ve II dersleri sonrasında değerlendirme yapmaları amacıyla</w:t>
      </w:r>
      <w:r w:rsidDel="00000000" w:rsidR="00000000" w:rsidRPr="00000000">
        <w:rPr>
          <w:rtl w:val="0"/>
        </w:rPr>
        <w:t xml:space="preserve"> yeni mezun anketi</w:t>
      </w:r>
      <w:r w:rsidDel="00000000" w:rsidR="00000000" w:rsidRPr="00000000">
        <w:rPr>
          <w:rFonts w:ascii="Calibri" w:cs="Calibri" w:eastAsia="Calibri" w:hAnsi="Calibri"/>
          <w:rtl w:val="0"/>
        </w:rPr>
        <w:t xml:space="preserve"> gönderilmektedir.  Ayrıca, uygulamalı eğitim ve intörn uygulaması, </w:t>
      </w:r>
      <w:hyperlink r:id="rId33">
        <w:r w:rsidDel="00000000" w:rsidR="00000000" w:rsidRPr="00000000">
          <w:rPr>
            <w:rFonts w:ascii="Calibri" w:cs="Calibri" w:eastAsia="Calibri" w:hAnsi="Calibri"/>
            <w:color w:val="1155cc"/>
            <w:u w:val="single"/>
            <w:rtl w:val="0"/>
          </w:rPr>
          <w:t xml:space="preserve">Toros Üniversitesi Sağlık Hizmetleri Meslek Yüksekokulu Mesleki Uygulama Eğitimi Esasları</w:t>
        </w:r>
      </w:hyperlink>
      <w:r w:rsidDel="00000000" w:rsidR="00000000" w:rsidRPr="00000000">
        <w:rPr>
          <w:rFonts w:ascii="Calibri" w:cs="Calibri" w:eastAsia="Calibri" w:hAnsi="Calibri"/>
          <w:rtl w:val="0"/>
        </w:rPr>
        <w:t xml:space="preserve"> çerçevesinde yürütülmektedir. Mesleki uygulamaya giden öğrencilerin değerlendirme ölçütleri mesleki uygulama değerlendirme formunda detaylıca sunulmaktadır.</w:t>
      </w:r>
    </w:p>
    <w:p w:rsidR="00000000" w:rsidDel="00000000" w:rsidP="00000000" w:rsidRDefault="00000000" w:rsidRPr="00000000" w14:paraId="00000256">
      <w:pPr>
        <w:spacing w:after="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57">
      <w:pPr>
        <w:jc w:val="center"/>
        <w:rPr>
          <w:rFonts w:ascii="Calibri" w:cs="Calibri" w:eastAsia="Calibri" w:hAnsi="Calibri"/>
        </w:rPr>
      </w:pPr>
      <w:r w:rsidDel="00000000" w:rsidR="00000000" w:rsidRPr="00000000">
        <w:rPr>
          <w:rFonts w:ascii="Calibri" w:cs="Calibri" w:eastAsia="Calibri" w:hAnsi="Calibri"/>
          <w:b w:val="1"/>
          <w:bCs w:val="1"/>
          <w:rtl w:val="0"/>
        </w:rPr>
        <w:t xml:space="preserve">Tablo 2.5.</w:t>
      </w:r>
      <w:r w:rsidDel="00000000" w:rsidR="00000000" w:rsidRPr="00000000">
        <w:rPr>
          <w:rFonts w:ascii="Calibri" w:cs="Calibri" w:eastAsia="Calibri" w:hAnsi="Calibri"/>
          <w:rtl w:val="0"/>
        </w:rPr>
        <w:t xml:space="preserve"> Uygulamalı staj derslerin listesi ve haftalık uygulama saatleri</w:t>
      </w:r>
    </w:p>
    <w:tbl>
      <w:tblPr>
        <w:tblStyle w:val="Table7"/>
        <w:tblW w:w="8145.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40"/>
        <w:gridCol w:w="4575"/>
        <w:gridCol w:w="2130"/>
        <w:tblGridChange w:id="0">
          <w:tblGrid>
            <w:gridCol w:w="1440"/>
            <w:gridCol w:w="4575"/>
            <w:gridCol w:w="2130"/>
          </w:tblGrid>
        </w:tblGridChange>
      </w:tblGrid>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c2d69b" w:val="clear"/>
            <w:tcMar>
              <w:top w:w="0.0" w:type="dxa"/>
              <w:left w:w="100.0" w:type="dxa"/>
              <w:bottom w:w="0.0" w:type="dxa"/>
              <w:right w:w="100.0" w:type="dxa"/>
            </w:tcMar>
          </w:tcPr>
          <w:p w:rsidR="00000000" w:rsidDel="00000000" w:rsidP="00000000" w:rsidRDefault="00000000" w:rsidRPr="00000000" w14:paraId="00000258">
            <w:pPr>
              <w:spacing w:after="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Kodu</w:t>
            </w:r>
          </w:p>
        </w:tc>
        <w:tc>
          <w:tcPr>
            <w:tcBorders>
              <w:top w:color="000000" w:space="0" w:sz="5" w:val="single"/>
              <w:left w:color="000000" w:space="0" w:sz="0" w:val="nil"/>
              <w:bottom w:color="000000" w:space="0" w:sz="5" w:val="single"/>
              <w:right w:color="000000" w:space="0" w:sz="5" w:val="single"/>
            </w:tcBorders>
            <w:shd w:fill="c2d69b" w:val="clear"/>
            <w:tcMar>
              <w:top w:w="0.0" w:type="dxa"/>
              <w:left w:w="100.0" w:type="dxa"/>
              <w:bottom w:w="0.0" w:type="dxa"/>
              <w:right w:w="100.0" w:type="dxa"/>
            </w:tcMar>
          </w:tcPr>
          <w:p w:rsidR="00000000" w:rsidDel="00000000" w:rsidP="00000000" w:rsidRDefault="00000000" w:rsidRPr="00000000" w14:paraId="00000259">
            <w:pPr>
              <w:spacing w:after="240" w:lineRule="auto"/>
              <w:ind w:left="72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Dersin Adı</w:t>
            </w:r>
          </w:p>
        </w:tc>
        <w:tc>
          <w:tcPr>
            <w:tcBorders>
              <w:top w:color="000000" w:space="0" w:sz="5" w:val="single"/>
              <w:left w:color="000000" w:space="0" w:sz="0" w:val="nil"/>
              <w:bottom w:color="000000" w:space="0" w:sz="5" w:val="single"/>
              <w:right w:color="000000" w:space="0" w:sz="5" w:val="single"/>
            </w:tcBorders>
            <w:shd w:fill="c2d69b" w:val="clear"/>
            <w:tcMar>
              <w:top w:w="0.0" w:type="dxa"/>
              <w:left w:w="100.0" w:type="dxa"/>
              <w:bottom w:w="0.0" w:type="dxa"/>
              <w:right w:w="100.0" w:type="dxa"/>
            </w:tcMar>
          </w:tcPr>
          <w:p w:rsidR="00000000" w:rsidDel="00000000" w:rsidP="00000000" w:rsidRDefault="00000000" w:rsidRPr="00000000" w14:paraId="0000025A">
            <w:pPr>
              <w:spacing w:after="240" w:lineRule="auto"/>
              <w:ind w:left="72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Uygulama saati</w:t>
            </w:r>
          </w:p>
        </w:tc>
      </w:tr>
      <w:tr>
        <w:trPr>
          <w:cantSplit w:val="0"/>
          <w:trHeight w:val="30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25B">
            <w:pPr>
              <w:spacing w:after="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TGT253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25C">
            <w:pPr>
              <w:spacing w:after="240" w:lineRule="auto"/>
              <w:jc w:val="center"/>
              <w:rPr>
                <w:rFonts w:ascii="Calibri" w:cs="Calibri" w:eastAsia="Calibri" w:hAnsi="Calibri"/>
              </w:rPr>
            </w:pPr>
            <w:r w:rsidDel="00000000" w:rsidR="00000000" w:rsidRPr="00000000">
              <w:rPr>
                <w:rFonts w:ascii="Calibri" w:cs="Calibri" w:eastAsia="Calibri" w:hAnsi="Calibri"/>
                <w:rtl w:val="0"/>
              </w:rPr>
              <w:t xml:space="preserve">Tıbbi Görüntüleme III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25D">
            <w:pPr>
              <w:spacing w:after="240" w:lineRule="auto"/>
              <w:ind w:left="720" w:firstLine="0"/>
              <w:jc w:val="center"/>
              <w:rPr>
                <w:rFonts w:ascii="Calibri" w:cs="Calibri" w:eastAsia="Calibri" w:hAnsi="Calibri"/>
              </w:rPr>
            </w:pPr>
            <w:r w:rsidDel="00000000" w:rsidR="00000000" w:rsidRPr="00000000">
              <w:rPr>
                <w:rFonts w:ascii="Calibri" w:cs="Calibri" w:eastAsia="Calibri" w:hAnsi="Calibri"/>
                <w:rtl w:val="0"/>
              </w:rPr>
              <w:t xml:space="preserve">2</w:t>
            </w:r>
          </w:p>
        </w:tc>
      </w:tr>
      <w:tr>
        <w:trPr>
          <w:cantSplit w:val="0"/>
          <w:trHeight w:val="30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25E">
            <w:pPr>
              <w:spacing w:after="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TGT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25F">
            <w:pPr>
              <w:spacing w:after="240" w:lineRule="auto"/>
              <w:jc w:val="center"/>
              <w:rPr>
                <w:rFonts w:ascii="Calibri" w:cs="Calibri" w:eastAsia="Calibri" w:hAnsi="Calibri"/>
              </w:rPr>
            </w:pPr>
            <w:r w:rsidDel="00000000" w:rsidR="00000000" w:rsidRPr="00000000">
              <w:rPr>
                <w:rFonts w:ascii="Calibri" w:cs="Calibri" w:eastAsia="Calibri" w:hAnsi="Calibri"/>
                <w:rtl w:val="0"/>
              </w:rPr>
              <w:t xml:space="preserve">Mesleki Uygulama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260">
            <w:pPr>
              <w:spacing w:after="240" w:lineRule="auto"/>
              <w:ind w:left="720" w:firstLine="0"/>
              <w:jc w:val="center"/>
              <w:rPr>
                <w:rFonts w:ascii="Calibri" w:cs="Calibri" w:eastAsia="Calibri" w:hAnsi="Calibri"/>
              </w:rPr>
            </w:pPr>
            <w:r w:rsidDel="00000000" w:rsidR="00000000" w:rsidRPr="00000000">
              <w:rPr>
                <w:rFonts w:ascii="Calibri" w:cs="Calibri" w:eastAsia="Calibri" w:hAnsi="Calibri"/>
                <w:rtl w:val="0"/>
              </w:rPr>
              <w:t xml:space="preserve">40</w:t>
            </w:r>
          </w:p>
        </w:tc>
      </w:tr>
    </w:tbl>
    <w:p w:rsidR="00000000" w:rsidDel="00000000" w:rsidP="00000000" w:rsidRDefault="00000000" w:rsidRPr="00000000" w14:paraId="00000261">
      <w:pPr>
        <w:ind w:left="720" w:firstLine="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62">
      <w:pPr>
        <w:jc w:val="both"/>
        <w:rPr>
          <w:rFonts w:ascii="Calibri" w:cs="Calibri" w:eastAsia="Calibri" w:hAnsi="Calibri"/>
        </w:rPr>
      </w:pPr>
      <w:r w:rsidDel="00000000" w:rsidR="00000000" w:rsidRPr="00000000">
        <w:rPr>
          <w:rFonts w:ascii="Calibri" w:cs="Calibri" w:eastAsia="Calibri" w:hAnsi="Calibri"/>
          <w:rtl w:val="0"/>
        </w:rPr>
        <w:t xml:space="preserve">Staj, Mesleki ve Uygulama Dersi ve İntörn eğitimi sonrasında her yıl öğrencilere </w:t>
      </w:r>
      <w:hyperlink r:id="rId34">
        <w:r w:rsidDel="00000000" w:rsidR="00000000" w:rsidRPr="00000000">
          <w:rPr>
            <w:rFonts w:ascii="Calibri" w:cs="Calibri" w:eastAsia="Calibri" w:hAnsi="Calibri"/>
            <w:color w:val="1155cc"/>
            <w:u w:val="single"/>
            <w:rtl w:val="0"/>
          </w:rPr>
          <w:t xml:space="preserve">“</w:t>
        </w:r>
      </w:hyperlink>
      <w:hyperlink r:id="rId35">
        <w:r w:rsidDel="00000000" w:rsidR="00000000" w:rsidRPr="00000000">
          <w:rPr>
            <w:rFonts w:ascii="Calibri" w:cs="Calibri" w:eastAsia="Calibri" w:hAnsi="Calibri"/>
            <w:b w:val="1"/>
            <w:bCs w:val="1"/>
            <w:color w:val="1155cc"/>
            <w:u w:val="single"/>
            <w:rtl w:val="0"/>
          </w:rPr>
          <w:t xml:space="preserve">İşveren Staj/Uygulama Değerlendirme Anketi</w:t>
        </w:r>
      </w:hyperlink>
      <w:r w:rsidDel="00000000" w:rsidR="00000000" w:rsidRPr="00000000">
        <w:rPr>
          <w:rFonts w:ascii="Calibri" w:cs="Calibri" w:eastAsia="Calibri" w:hAnsi="Calibri"/>
          <w:rtl w:val="0"/>
        </w:rPr>
        <w:t xml:space="preserve">” ile “</w:t>
      </w:r>
      <w:hyperlink r:id="rId36">
        <w:r w:rsidDel="00000000" w:rsidR="00000000" w:rsidRPr="00000000">
          <w:rPr>
            <w:rFonts w:ascii="Calibri" w:cs="Calibri" w:eastAsia="Calibri" w:hAnsi="Calibri"/>
            <w:b w:val="1"/>
            <w:bCs w:val="1"/>
            <w:color w:val="1155cc"/>
            <w:u w:val="single"/>
            <w:rtl w:val="0"/>
          </w:rPr>
          <w:t xml:space="preserve">Öğrenci Staj/Uygulama Değerlendirme Anket</w:t>
        </w:r>
      </w:hyperlink>
      <w:r w:rsidDel="00000000" w:rsidR="00000000" w:rsidRPr="00000000">
        <w:rPr>
          <w:rFonts w:ascii="Calibri" w:cs="Calibri" w:eastAsia="Calibri" w:hAnsi="Calibri"/>
          <w:rtl w:val="0"/>
        </w:rPr>
        <w:t xml:space="preserve">i” düzenlenmek elde edilen bulgular Kalite Komisyonu tarafından raporlaştırılmaktadır.</w:t>
      </w:r>
      <w:hyperlink r:id="rId37">
        <w:r w:rsidDel="00000000" w:rsidR="00000000" w:rsidRPr="00000000">
          <w:rPr>
            <w:rFonts w:ascii="Calibri" w:cs="Calibri" w:eastAsia="Calibri" w:hAnsi="Calibri"/>
            <w:rtl w:val="0"/>
          </w:rPr>
          <w:t xml:space="preserve"> </w:t>
        </w:r>
      </w:hyperlink>
      <w:r w:rsidDel="00000000" w:rsidR="00000000" w:rsidRPr="00000000">
        <w:rPr>
          <w:rFonts w:ascii="Calibri" w:cs="Calibri" w:eastAsia="Calibri" w:hAnsi="Calibri"/>
          <w:rtl w:val="0"/>
        </w:rPr>
        <w:t xml:space="preserve">Bölüm kurulunda değerlendirilerek gerekli iyileştirmeler ve eylem planları hazırlanarak bir sonraki dönemde uygulanmaktadır.</w:t>
      </w:r>
    </w:p>
    <w:p w:rsidR="00000000" w:rsidDel="00000000" w:rsidP="00000000" w:rsidRDefault="00000000" w:rsidRPr="00000000" w14:paraId="00000263">
      <w:pPr>
        <w:ind w:left="720" w:firstLine="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64">
      <w:pPr>
        <w:rPr>
          <w:rFonts w:ascii="Calibri" w:cs="Calibri" w:eastAsia="Calibri" w:hAnsi="Calibri"/>
          <w:b w:val="1"/>
          <w:bCs w:val="1"/>
          <w:color w:val="1e1e1e"/>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Ölçüt 3. E</w:t>
      </w:r>
      <w:r w:rsidDel="00000000" w:rsidR="00000000" w:rsidRPr="00000000">
        <w:rPr>
          <w:rFonts w:ascii="Calibri" w:cs="Calibri" w:eastAsia="Calibri" w:hAnsi="Calibri"/>
          <w:b w:val="1"/>
          <w:bCs w:val="1"/>
          <w:color w:val="1e1e1e"/>
          <w:rtl w:val="0"/>
        </w:rPr>
        <w:t xml:space="preserve">ğitim Programı</w:t>
      </w:r>
    </w:p>
    <w:p w:rsidR="00000000" w:rsidDel="00000000" w:rsidP="00000000" w:rsidRDefault="00000000" w:rsidRPr="00000000" w14:paraId="00000265">
      <w:pPr>
        <w:shd w:fill="ffffff" w:val="clear"/>
        <w:spacing w:after="240" w:lineRule="auto"/>
        <w:rPr>
          <w:rFonts w:ascii="Calibri" w:cs="Calibri" w:eastAsia="Calibri" w:hAnsi="Calibri"/>
          <w:color w:val="1e1e1e"/>
        </w:rPr>
      </w:pPr>
      <w:r w:rsidDel="00000000" w:rsidR="00000000" w:rsidRPr="00000000">
        <w:rPr>
          <w:rFonts w:ascii="Calibri" w:cs="Calibri" w:eastAsia="Calibri" w:hAnsi="Calibri"/>
          <w:color w:val="1e1e1e"/>
          <w:rtl w:val="0"/>
        </w:rPr>
        <w:t xml:space="preserve"> TGT Programın Eğitim Programı paydaşların bulunduğu Bölüm Danışma Kurulunda değerlendirilmiş ve paydaşlara duyurulmuştur. Mezun durumuna gelen öğrencilerin programı başarı ile tamamlanması için gerekli kurallar “Toros Üniversitesi Önlisans ve Lisans Eğitim-Öğretim ve Sınav Yönetmeliği”nin 14. Maddesinde verilmiştir. Buna göre;</w:t>
      </w:r>
    </w:p>
    <w:p w:rsidR="00000000" w:rsidDel="00000000" w:rsidP="00000000" w:rsidRDefault="00000000" w:rsidRPr="00000000" w14:paraId="00000266">
      <w:pPr>
        <w:shd w:fill="ffffff" w:val="clear"/>
        <w:spacing w:after="240" w:lineRule="auto"/>
        <w:rPr>
          <w:rFonts w:ascii="Calibri" w:cs="Calibri" w:eastAsia="Calibri" w:hAnsi="Calibri"/>
          <w:color w:val="1e1e1e"/>
        </w:rPr>
      </w:pPr>
      <w:r w:rsidDel="00000000" w:rsidR="00000000" w:rsidRPr="00000000">
        <w:rPr>
          <w:rFonts w:ascii="Calibri" w:cs="Calibri" w:eastAsia="Calibri" w:hAnsi="Calibri"/>
          <w:b w:val="1"/>
          <w:bCs w:val="1"/>
          <w:color w:val="1e1e1e"/>
          <w:rtl w:val="0"/>
        </w:rPr>
        <w:t xml:space="preserve">MADDE 14 – (1)</w:t>
      </w:r>
      <w:r w:rsidDel="00000000" w:rsidR="00000000" w:rsidRPr="00000000">
        <w:rPr>
          <w:rFonts w:ascii="Calibri" w:cs="Calibri" w:eastAsia="Calibri" w:hAnsi="Calibri"/>
          <w:color w:val="1e1e1e"/>
          <w:rtl w:val="0"/>
        </w:rPr>
        <w:t xml:space="preserve"> Öğretim programları ilgili bölüm, anabilim/anasanat dalı kurulunun önerisi üzerine ilgili kurullarca karara bağlanıp Senatoya sunulur. Bir sonraki akademik yılla ilgili değişiklikler her yıl en geç Mart ayı içinde aynı yolla belirlenir. Ortak zorunlu dersler dışında önlisans programlarının en az 64 kredilik, lisans programlarının en az 128, meslek yüksekokulu programlarının ise en az 64 kredilik dersleri kapsaması gerekir.</w:t>
      </w:r>
    </w:p>
    <w:p w:rsidR="00000000" w:rsidDel="00000000" w:rsidP="00000000" w:rsidRDefault="00000000" w:rsidRPr="00000000" w14:paraId="00000267">
      <w:pPr>
        <w:shd w:fill="ffffff" w:val="clear"/>
        <w:spacing w:after="240" w:lineRule="auto"/>
        <w:rPr>
          <w:rFonts w:ascii="Calibri" w:cs="Calibri" w:eastAsia="Calibri" w:hAnsi="Calibri"/>
          <w:color w:val="1e1e1e"/>
        </w:rPr>
      </w:pPr>
      <w:r w:rsidDel="00000000" w:rsidR="00000000" w:rsidRPr="00000000">
        <w:rPr>
          <w:rFonts w:ascii="Calibri" w:cs="Calibri" w:eastAsia="Calibri" w:hAnsi="Calibri"/>
          <w:b w:val="1"/>
          <w:bCs w:val="1"/>
          <w:color w:val="1e1e1e"/>
          <w:rtl w:val="0"/>
        </w:rPr>
        <w:t xml:space="preserve">(2)</w:t>
      </w:r>
      <w:r w:rsidDel="00000000" w:rsidR="00000000" w:rsidRPr="00000000">
        <w:rPr>
          <w:rFonts w:ascii="Calibri" w:cs="Calibri" w:eastAsia="Calibri" w:hAnsi="Calibri"/>
          <w:color w:val="1e1e1e"/>
          <w:rtl w:val="0"/>
        </w:rPr>
        <w:t xml:space="preserve"> Öğretim programları, haftalık toplam kredisi en az 15 olacak şekilde düzenlenir. Bu sınırlamaya, ortak zorunlu dersler; Türk Dili, Atatürk İlkeleri ve İnkılap Tarihi, Yabancı Dil Hazırlık Sınıfı olmayan programlardaki yabancı dil dersleri dahil değildir.</w:t>
      </w:r>
    </w:p>
    <w:p w:rsidR="00000000" w:rsidDel="00000000" w:rsidP="00000000" w:rsidRDefault="00000000" w:rsidRPr="00000000" w14:paraId="00000268">
      <w:pPr>
        <w:shd w:fill="ffffff" w:val="clear"/>
        <w:spacing w:after="240" w:lineRule="auto"/>
        <w:rPr>
          <w:rFonts w:ascii="Calibri" w:cs="Calibri" w:eastAsia="Calibri" w:hAnsi="Calibri"/>
          <w:color w:val="1e1e1e"/>
        </w:rPr>
      </w:pPr>
      <w:r w:rsidDel="00000000" w:rsidR="00000000" w:rsidRPr="00000000">
        <w:rPr>
          <w:rFonts w:ascii="Calibri" w:cs="Calibri" w:eastAsia="Calibri" w:hAnsi="Calibri"/>
          <w:b w:val="1"/>
          <w:bCs w:val="1"/>
          <w:color w:val="1e1e1e"/>
          <w:rtl w:val="0"/>
        </w:rPr>
        <w:t xml:space="preserve">(3)</w:t>
      </w:r>
      <w:r w:rsidDel="00000000" w:rsidR="00000000" w:rsidRPr="00000000">
        <w:rPr>
          <w:rFonts w:ascii="Calibri" w:cs="Calibri" w:eastAsia="Calibri" w:hAnsi="Calibri"/>
          <w:color w:val="1e1e1e"/>
          <w:rtl w:val="0"/>
        </w:rPr>
        <w:t xml:space="preserve"> Öğretim programı, teorik dersler ve/veya uygulamalardan, seminer, atölye, laboratuvar, klinik çalışma, saha uygulaması, okul uygulamaları ve benzerlerinden oluşur. Hangi dersler için uygulama yapılacağı veya hangi uygulamaların ders sayılacağı ilgili kurulların önerileri üzerine Senato tarafından karara bağlanır.</w:t>
      </w:r>
    </w:p>
    <w:p w:rsidR="00000000" w:rsidDel="00000000" w:rsidP="00000000" w:rsidRDefault="00000000" w:rsidRPr="00000000" w14:paraId="00000269">
      <w:pPr>
        <w:shd w:fill="ffffff" w:val="clear"/>
        <w:spacing w:after="240" w:lineRule="auto"/>
        <w:rPr>
          <w:rFonts w:ascii="Calibri" w:cs="Calibri" w:eastAsia="Calibri" w:hAnsi="Calibri"/>
          <w:color w:val="1e1e1e"/>
        </w:rPr>
      </w:pPr>
      <w:r w:rsidDel="00000000" w:rsidR="00000000" w:rsidRPr="00000000">
        <w:rPr>
          <w:rFonts w:ascii="Calibri" w:cs="Calibri" w:eastAsia="Calibri" w:hAnsi="Calibri"/>
          <w:b w:val="1"/>
          <w:bCs w:val="1"/>
          <w:color w:val="1e1e1e"/>
          <w:rtl w:val="0"/>
        </w:rPr>
        <w:t xml:space="preserve">(4)</w:t>
      </w:r>
      <w:r w:rsidDel="00000000" w:rsidR="00000000" w:rsidRPr="00000000">
        <w:rPr>
          <w:rFonts w:ascii="Calibri" w:cs="Calibri" w:eastAsia="Calibri" w:hAnsi="Calibri"/>
          <w:color w:val="1e1e1e"/>
          <w:rtl w:val="0"/>
        </w:rPr>
        <w:t xml:space="preserve"> Staj zorunluluğu olan programlarda stajlar, ilgili yönetim kurullarınca kabul edilen kamu ve özel kuruluşlarda yapılabilir. Yönetim kurulları bu yetkisini gerektiğinde ilgili birime devredebilir. Ancak ilgili kurullarca, teorik derslerle bir bütünlük oluşturan, bu derslerin devamı ve tamamlayıcısı niteliğinde kabul edilen pratik ders ve stajlar ilgili fakülte ve yüksekokulun öğretim üyeleri veya onların görevlendirdiği personelin gözetim ve denetiminde yapılır. </w:t>
      </w:r>
    </w:p>
    <w:p w:rsidR="00000000" w:rsidDel="00000000" w:rsidP="00000000" w:rsidRDefault="00000000" w:rsidRPr="00000000" w14:paraId="0000026A">
      <w:pPr>
        <w:shd w:fill="ffffff" w:val="clear"/>
        <w:spacing w:after="240" w:lineRule="auto"/>
        <w:rPr>
          <w:rFonts w:ascii="Calibri" w:cs="Calibri" w:eastAsia="Calibri" w:hAnsi="Calibri"/>
          <w:color w:val="1e1e1e"/>
        </w:rPr>
      </w:pPr>
      <w:r w:rsidDel="00000000" w:rsidR="00000000" w:rsidRPr="00000000">
        <w:rPr>
          <w:rFonts w:ascii="Calibri" w:cs="Calibri" w:eastAsia="Calibri" w:hAnsi="Calibri"/>
          <w:color w:val="1e1e1e"/>
          <w:rtl w:val="0"/>
        </w:rPr>
        <w:t xml:space="preserve">Yönetmelik doğrultusunda hazırlanan eğitim programı (müfredat) özellikleri aşağıda özetlenmiştir.</w:t>
      </w:r>
    </w:p>
    <w:p w:rsidR="00000000" w:rsidDel="00000000" w:rsidP="00000000" w:rsidRDefault="00000000" w:rsidRPr="00000000" w14:paraId="0000026B">
      <w:pPr>
        <w:numPr>
          <w:ilvl w:val="1"/>
          <w:numId w:val="6"/>
        </w:numPr>
        <w:pBdr>
          <w:top w:space="0" w:sz="0" w:val="nil"/>
          <w:left w:space="0" w:sz="0" w:val="nil"/>
          <w:bottom w:space="0" w:sz="0" w:val="nil"/>
          <w:right w:space="0" w:sz="0" w:val="nil"/>
          <w:between w:space="0" w:sz="0" w:val="nil"/>
        </w:pBdr>
        <w:tabs>
          <w:tab w:val="left" w:leader="none" w:pos="724"/>
        </w:tabs>
        <w:spacing w:line="242" w:lineRule="auto"/>
        <w:ind w:left="196" w:right="207" w:firstLine="0"/>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Her programın, eğitim amaçlarını ve çıktılarını destekleyen bir öğretim planı (müfredatı) olmalıdır.</w:t>
      </w:r>
      <w:r w:rsidDel="00000000" w:rsidR="00000000" w:rsidRPr="00000000">
        <w:rPr>
          <w:rtl w:val="0"/>
        </w:rPr>
      </w:r>
    </w:p>
    <w:p w:rsidR="00000000" w:rsidDel="00000000" w:rsidP="00000000" w:rsidRDefault="00000000" w:rsidRPr="00000000" w14:paraId="0000026C">
      <w:pPr>
        <w:pBdr>
          <w:top w:space="0" w:sz="0" w:val="nil"/>
          <w:left w:space="0" w:sz="0" w:val="nil"/>
          <w:bottom w:space="0" w:sz="0" w:val="nil"/>
          <w:right w:space="0" w:sz="0" w:val="nil"/>
          <w:between w:space="0" w:sz="0" w:val="nil"/>
        </w:pBdr>
        <w:spacing w:before="9"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26D">
      <w:pPr>
        <w:spacing w:after="240" w:lineRule="auto"/>
        <w:jc w:val="both"/>
        <w:rPr>
          <w:rFonts w:ascii="Calibri" w:cs="Calibri" w:eastAsia="Calibri" w:hAnsi="Calibri"/>
          <w:highlight w:val="white"/>
        </w:rPr>
      </w:pPr>
      <w:r w:rsidDel="00000000" w:rsidR="00000000" w:rsidRPr="00000000">
        <w:rPr>
          <w:rFonts w:ascii="Calibri" w:cs="Calibri" w:eastAsia="Calibri" w:hAnsi="Calibri"/>
          <w:color w:val="1e1e1e"/>
          <w:rtl w:val="0"/>
        </w:rPr>
        <w:t xml:space="preserve">TGT </w:t>
      </w:r>
      <w:r w:rsidDel="00000000" w:rsidR="00000000" w:rsidRPr="00000000">
        <w:rPr>
          <w:rFonts w:ascii="Calibri" w:cs="Calibri" w:eastAsia="Calibri" w:hAnsi="Calibri"/>
          <w:highlight w:val="white"/>
          <w:rtl w:val="0"/>
        </w:rPr>
        <w:t xml:space="preserve">programı öğretim planı</w:t>
      </w:r>
      <w:r w:rsidDel="00000000" w:rsidR="00000000" w:rsidRPr="00000000">
        <w:rPr>
          <w:rFonts w:ascii="Calibri" w:cs="Calibri" w:eastAsia="Calibri" w:hAnsi="Calibri"/>
          <w:b w:val="1"/>
          <w:bCs w:val="1"/>
          <w:highlight w:val="white"/>
          <w:rtl w:val="0"/>
        </w:rPr>
        <w:t xml:space="preserve"> </w:t>
      </w:r>
      <w:r w:rsidDel="00000000" w:rsidR="00000000" w:rsidRPr="00000000">
        <w:rPr>
          <w:rFonts w:ascii="Calibri" w:cs="Calibri" w:eastAsia="Calibri" w:hAnsi="Calibri"/>
          <w:highlight w:val="white"/>
          <w:rtl w:val="0"/>
        </w:rPr>
        <w:t xml:space="preserve">yarıyıl bazında alınması gereken zorunlu/seçmeli dersler,   ders öğretim planı, ölçme-değerlendirme yöntem ve teknikleri, İş yükü hesaplanması ve ders öğrenme çıktıları detaylı olarak</w:t>
      </w:r>
      <w:hyperlink r:id="rId38">
        <w:r w:rsidDel="00000000" w:rsidR="00000000" w:rsidRPr="00000000">
          <w:rPr>
            <w:rFonts w:ascii="Calibri" w:cs="Calibri" w:eastAsia="Calibri" w:hAnsi="Calibri"/>
            <w:color w:val="1155cc"/>
            <w:highlight w:val="white"/>
            <w:u w:val="single"/>
            <w:rtl w:val="0"/>
          </w:rPr>
          <w:t xml:space="preserve"> Bologna Bilgi</w:t>
        </w:r>
      </w:hyperlink>
      <w:r w:rsidDel="00000000" w:rsidR="00000000" w:rsidRPr="00000000">
        <w:rPr>
          <w:rFonts w:ascii="Calibri" w:cs="Calibri" w:eastAsia="Calibri" w:hAnsi="Calibri"/>
          <w:highlight w:val="white"/>
          <w:rtl w:val="0"/>
        </w:rPr>
        <w:t xml:space="preserve"> paketinde verilmiştir. Diğer taraftan öğretim planında yer alan derslerin Temel Bilimler, Mesleki Konular, Eğitim ve Diğer konular bakımından dağılımı detaylı olarak verilmiştir. Aşağıda yer alan tablodan da görüleceği üzere ders sayıları, haftalık ders saatleri ve ulusal/AKTS kredilerine göre dağılımı aşağıda özetlenmiştir.</w:t>
      </w:r>
    </w:p>
    <w:p w:rsidR="00000000" w:rsidDel="00000000" w:rsidP="00000000" w:rsidRDefault="00000000" w:rsidRPr="00000000" w14:paraId="0000026E">
      <w:pPr>
        <w:spacing w:after="240" w:lineRule="auto"/>
        <w:jc w:val="both"/>
        <w:rPr>
          <w:rFonts w:ascii="Calibri" w:cs="Calibri" w:eastAsia="Calibri" w:hAnsi="Calibri"/>
          <w:highlight w:val="white"/>
        </w:rPr>
      </w:pPr>
      <w:r w:rsidDel="00000000" w:rsidR="00000000" w:rsidRPr="00000000">
        <w:rPr>
          <w:rFonts w:ascii="Calibri" w:cs="Calibri" w:eastAsia="Calibri" w:hAnsi="Calibri"/>
          <w:b w:val="1"/>
          <w:bCs w:val="1"/>
          <w:highlight w:val="white"/>
          <w:rtl w:val="0"/>
        </w:rPr>
        <w:t xml:space="preserve">Ek 5:</w:t>
      </w:r>
      <w:r w:rsidDel="00000000" w:rsidR="00000000" w:rsidRPr="00000000">
        <w:rPr>
          <w:rFonts w:ascii="Calibri" w:cs="Calibri" w:eastAsia="Calibri" w:hAnsi="Calibri"/>
          <w:highlight w:val="white"/>
          <w:rtl w:val="0"/>
        </w:rPr>
        <w:t xml:space="preserve"> </w:t>
      </w:r>
      <w:hyperlink r:id="rId39">
        <w:r w:rsidDel="00000000" w:rsidR="00000000" w:rsidRPr="00000000">
          <w:rPr>
            <w:rFonts w:ascii="Calibri" w:cs="Calibri" w:eastAsia="Calibri" w:hAnsi="Calibri"/>
            <w:color w:val="1155cc"/>
            <w:highlight w:val="white"/>
            <w:u w:val="single"/>
            <w:rtl w:val="0"/>
          </w:rPr>
          <w:t xml:space="preserve">Ders TYÇÇ</w:t>
        </w:r>
      </w:hyperlink>
      <w:r w:rsidDel="00000000" w:rsidR="00000000" w:rsidRPr="00000000">
        <w:rPr>
          <w:rtl w:val="0"/>
        </w:rPr>
      </w:r>
    </w:p>
    <w:p w:rsidR="00000000" w:rsidDel="00000000" w:rsidP="00000000" w:rsidRDefault="00000000" w:rsidRPr="00000000" w14:paraId="0000026F">
      <w:pPr>
        <w:numPr>
          <w:ilvl w:val="1"/>
          <w:numId w:val="6"/>
        </w:numPr>
        <w:pBdr>
          <w:top w:space="0" w:sz="0" w:val="nil"/>
          <w:left w:space="0" w:sz="0" w:val="nil"/>
          <w:bottom w:space="0" w:sz="0" w:val="nil"/>
          <w:right w:space="0" w:sz="0" w:val="nil"/>
          <w:between w:space="0" w:sz="0" w:val="nil"/>
        </w:pBdr>
        <w:tabs>
          <w:tab w:val="left" w:leader="none" w:pos="625"/>
        </w:tabs>
        <w:spacing w:line="242" w:lineRule="auto"/>
        <w:ind w:left="196" w:right="212" w:firstLine="0"/>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Eğitim programı içinde yer alan derslerin öğretim planlarında kazanım, içerik, içeriğin sunuluş yöntemi ve değerlendirme süreçleri arasında tutarlılık bulunmalıdır.</w:t>
      </w:r>
      <w:r w:rsidDel="00000000" w:rsidR="00000000" w:rsidRPr="00000000">
        <w:rPr>
          <w:rtl w:val="0"/>
        </w:rPr>
      </w:r>
    </w:p>
    <w:p w:rsidR="00000000" w:rsidDel="00000000" w:rsidP="00000000" w:rsidRDefault="00000000" w:rsidRPr="00000000" w14:paraId="00000270">
      <w:pPr>
        <w:pBdr>
          <w:top w:space="0" w:sz="0" w:val="nil"/>
          <w:left w:space="0" w:sz="0" w:val="nil"/>
          <w:bottom w:space="0" w:sz="0" w:val="nil"/>
          <w:right w:space="0" w:sz="0" w:val="nil"/>
          <w:between w:space="0" w:sz="0" w:val="nil"/>
        </w:pBdr>
        <w:spacing w:before="9"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271">
      <w:pPr>
        <w:pBdr>
          <w:top w:space="0" w:sz="0" w:val="nil"/>
          <w:left w:space="0" w:sz="0" w:val="nil"/>
          <w:bottom w:space="0" w:sz="0" w:val="nil"/>
          <w:right w:space="0" w:sz="0" w:val="nil"/>
          <w:between w:space="0" w:sz="0" w:val="nil"/>
        </w:pBdr>
        <w:spacing w:line="242" w:lineRule="auto"/>
        <w:ind w:left="196" w:right="208" w:firstLine="0"/>
        <w:jc w:val="both"/>
        <w:rPr>
          <w:rFonts w:ascii="Calibri" w:cs="Calibri" w:eastAsia="Calibri" w:hAnsi="Calibri"/>
        </w:rPr>
      </w:pPr>
      <w:r w:rsidDel="00000000" w:rsidR="00000000" w:rsidRPr="00000000">
        <w:rPr>
          <w:rFonts w:ascii="Calibri" w:cs="Calibri" w:eastAsia="Calibri" w:hAnsi="Calibri"/>
          <w:color w:val="000000"/>
          <w:rtl w:val="0"/>
        </w:rPr>
        <w:t xml:space="preserve">Her dersin; öğrenme çıktıları, içeriği, içeriğin sunuluş yöntemi, ölçme ve değerlendirme yöntemi Bologna ders tanımlama formatına uygun olarak hazırlanmalıdır. Her dersin, program çıktılarına katkılarını gösteren bir tablonun, Tablo 3.2’de göz önünde bulundurularak hazırlanması önerilir.</w:t>
      </w:r>
      <w:r w:rsidDel="00000000" w:rsidR="00000000" w:rsidRPr="00000000">
        <w:rPr>
          <w:rtl w:val="0"/>
        </w:rPr>
      </w:r>
    </w:p>
    <w:p w:rsidR="00000000" w:rsidDel="00000000" w:rsidP="00000000" w:rsidRDefault="00000000" w:rsidRPr="00000000" w14:paraId="00000272">
      <w:pPr>
        <w:pBdr>
          <w:top w:space="0" w:sz="0" w:val="nil"/>
          <w:left w:space="0" w:sz="0" w:val="nil"/>
          <w:bottom w:space="0" w:sz="0" w:val="nil"/>
          <w:right w:space="0" w:sz="0" w:val="nil"/>
          <w:between w:space="0" w:sz="0" w:val="nil"/>
        </w:pBdr>
        <w:spacing w:line="242" w:lineRule="auto"/>
        <w:ind w:left="196" w:right="2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73">
      <w:pPr>
        <w:pBdr>
          <w:top w:space="0" w:sz="0" w:val="nil"/>
          <w:left w:space="0" w:sz="0" w:val="nil"/>
          <w:bottom w:space="0" w:sz="0" w:val="nil"/>
          <w:right w:space="0" w:sz="0" w:val="nil"/>
          <w:between w:space="0" w:sz="0" w:val="nil"/>
        </w:pBdr>
        <w:spacing w:line="242" w:lineRule="auto"/>
        <w:ind w:left="196" w:right="208" w:firstLine="0"/>
        <w:jc w:val="both"/>
        <w:rPr>
          <w:rFonts w:ascii="Calibri" w:cs="Calibri" w:eastAsia="Calibri" w:hAnsi="Calibri"/>
        </w:rPr>
      </w:pPr>
      <w:r w:rsidDel="00000000" w:rsidR="00000000" w:rsidRPr="00000000">
        <w:rPr>
          <w:rFonts w:ascii="Calibri" w:cs="Calibri" w:eastAsia="Calibri" w:hAnsi="Calibri"/>
          <w:rtl w:val="0"/>
        </w:rPr>
        <w:t xml:space="preserve">Tıbbi görüntüleme programında öğrencilerin kazanması gereken öğrenme çıktıları, dersin sorumlu öğretim elemanı tarafından belirlenmektedir. Dersin değerlendirilmesi için yarıyıl içi etkinliklerinin ve yarıyıl sonu etkinliklerinin sayısı ve katkı yüzdeleri belirlenir. Bu değerlendirme sürecinde iş yükü, dersin AKTS kredisine uygun olarak yine dersin sorumlu öğretim elemanı tarafından belirlenir. Son olarak, programın öğrenme çıktıları ile ders içeriği arasındaki ilişki, 0 ile 5 arasında bir değerlendirme ile belirlenir, bu değerlendirme yine dersin sorumlu öğretim elemanı tarafından yapılır.</w:t>
      </w:r>
    </w:p>
    <w:p w:rsidR="00000000" w:rsidDel="00000000" w:rsidP="00000000" w:rsidRDefault="00000000" w:rsidRPr="00000000" w14:paraId="00000274">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75">
      <w:pPr>
        <w:numPr>
          <w:ilvl w:val="1"/>
          <w:numId w:val="6"/>
        </w:numPr>
        <w:pBdr>
          <w:top w:space="0" w:sz="0" w:val="nil"/>
          <w:left w:space="0" w:sz="0" w:val="nil"/>
          <w:bottom w:space="0" w:sz="0" w:val="nil"/>
          <w:right w:space="0" w:sz="0" w:val="nil"/>
          <w:between w:space="0" w:sz="0" w:val="nil"/>
        </w:pBdr>
        <w:tabs>
          <w:tab w:val="left" w:leader="none" w:pos="620"/>
        </w:tabs>
        <w:spacing w:before="152" w:lineRule="auto"/>
        <w:ind w:left="619" w:hanging="424"/>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Kullanılan eğitim programı modeli tanımlanmış olmalıdır.</w:t>
      </w:r>
      <w:r w:rsidDel="00000000" w:rsidR="00000000" w:rsidRPr="00000000">
        <w:rPr>
          <w:rtl w:val="0"/>
        </w:rPr>
      </w:r>
    </w:p>
    <w:p w:rsidR="00000000" w:rsidDel="00000000" w:rsidP="00000000" w:rsidRDefault="00000000" w:rsidRPr="00000000" w14:paraId="00000276">
      <w:pPr>
        <w:pBdr>
          <w:top w:space="0" w:sz="0" w:val="nil"/>
          <w:left w:space="0" w:sz="0" w:val="nil"/>
          <w:bottom w:space="0" w:sz="0" w:val="nil"/>
          <w:right w:space="0" w:sz="0" w:val="nil"/>
          <w:between w:space="0" w:sz="0" w:val="nil"/>
        </w:pBdr>
        <w:spacing w:before="64" w:line="276" w:lineRule="auto"/>
        <w:ind w:left="196" w:right="216"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Eğitim programında kullanılan modeli (Derse Dayalı, Probleme Dayalı, Komite Sistemi, Entegre Eğitim vb.) her yarıyıl itibarıyla açıklayınız.</w:t>
      </w:r>
    </w:p>
    <w:p w:rsidR="00000000" w:rsidDel="00000000" w:rsidP="00000000" w:rsidRDefault="00000000" w:rsidRPr="00000000" w14:paraId="00000277">
      <w:pPr>
        <w:pBdr>
          <w:top w:space="0" w:sz="0" w:val="nil"/>
          <w:left w:space="0" w:sz="0" w:val="nil"/>
          <w:bottom w:space="0" w:sz="0" w:val="nil"/>
          <w:right w:space="0" w:sz="0" w:val="nil"/>
          <w:between w:space="0" w:sz="0" w:val="nil"/>
        </w:pBdr>
        <w:spacing w:before="64" w:line="276" w:lineRule="auto"/>
        <w:ind w:left="196" w:right="216"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Ek 6: </w:t>
      </w:r>
      <w:hyperlink r:id="rId40">
        <w:r w:rsidDel="00000000" w:rsidR="00000000" w:rsidRPr="00000000">
          <w:rPr>
            <w:rFonts w:ascii="Calibri" w:cs="Calibri" w:eastAsia="Calibri" w:hAnsi="Calibri"/>
            <w:color w:val="1155cc"/>
            <w:highlight w:val="white"/>
            <w:u w:val="single"/>
            <w:rtl w:val="0"/>
          </w:rPr>
          <w:t xml:space="preserve">Ders TYÇÇ</w:t>
        </w:r>
      </w:hyperlink>
      <w:r w:rsidDel="00000000" w:rsidR="00000000" w:rsidRPr="00000000">
        <w:rPr>
          <w:rtl w:val="0"/>
        </w:rPr>
      </w:r>
    </w:p>
    <w:p w:rsidR="00000000" w:rsidDel="00000000" w:rsidP="00000000" w:rsidRDefault="00000000" w:rsidRPr="00000000" w14:paraId="00000278">
      <w:pPr>
        <w:pBdr>
          <w:top w:space="0" w:sz="0" w:val="nil"/>
          <w:left w:space="0" w:sz="0" w:val="nil"/>
          <w:bottom w:space="0" w:sz="0" w:val="nil"/>
          <w:right w:space="0" w:sz="0" w:val="nil"/>
          <w:between w:space="0" w:sz="0" w:val="nil"/>
        </w:pBdr>
        <w:spacing w:before="5"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79">
      <w:pPr>
        <w:numPr>
          <w:ilvl w:val="1"/>
          <w:numId w:val="6"/>
        </w:numPr>
        <w:pBdr>
          <w:top w:space="0" w:sz="0" w:val="nil"/>
          <w:left w:space="0" w:sz="0" w:val="nil"/>
          <w:bottom w:space="0" w:sz="0" w:val="nil"/>
          <w:right w:space="0" w:sz="0" w:val="nil"/>
          <w:between w:space="0" w:sz="0" w:val="nil"/>
        </w:pBdr>
        <w:tabs>
          <w:tab w:val="left" w:leader="none" w:pos="682"/>
        </w:tabs>
        <w:ind w:left="196" w:right="217" w:firstLine="0"/>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Eğitim programında yer alan derslerde öğrenme çıktılarına uygun çeşitli öğretim yöntem ve teknikleri (anlatım, problem çözme, soru cevap, aktif öğrenme, sunum, laboratuvar çalışması, alan çalışması, grup çalışması vb. ) kullanılmalıdır.</w:t>
      </w:r>
      <w:r w:rsidDel="00000000" w:rsidR="00000000" w:rsidRPr="00000000">
        <w:rPr>
          <w:rtl w:val="0"/>
        </w:rPr>
      </w:r>
    </w:p>
    <w:p w:rsidR="00000000" w:rsidDel="00000000" w:rsidP="00000000" w:rsidRDefault="00000000" w:rsidRPr="00000000" w14:paraId="0000027A">
      <w:pPr>
        <w:pBdr>
          <w:top w:space="0" w:sz="0" w:val="nil"/>
          <w:left w:space="0" w:sz="0" w:val="nil"/>
          <w:bottom w:space="0" w:sz="0" w:val="nil"/>
          <w:right w:space="0" w:sz="0" w:val="nil"/>
          <w:between w:space="0" w:sz="0" w:val="nil"/>
        </w:pBdr>
        <w:spacing w:before="10"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27B">
      <w:pPr>
        <w:pBdr>
          <w:top w:space="0" w:sz="0" w:val="nil"/>
          <w:left w:space="0" w:sz="0" w:val="nil"/>
          <w:bottom w:space="0" w:sz="0" w:val="nil"/>
          <w:right w:space="0" w:sz="0" w:val="nil"/>
          <w:between w:space="0" w:sz="0" w:val="nil"/>
        </w:pBdr>
        <w:spacing w:line="276" w:lineRule="auto"/>
        <w:ind w:left="196" w:right="212"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Derslerde öğrenme çıktıları ile uyumlu çeşitli öğretim yöntem ve tekniklerinin kullanıldığına ilişkin kanıtlar sunulmalıdır.</w:t>
      </w:r>
    </w:p>
    <w:p w:rsidR="00000000" w:rsidDel="00000000" w:rsidP="00000000" w:rsidRDefault="00000000" w:rsidRPr="00000000" w14:paraId="0000027C">
      <w:pPr>
        <w:pBdr>
          <w:top w:space="0" w:sz="0" w:val="nil"/>
          <w:left w:space="0" w:sz="0" w:val="nil"/>
          <w:bottom w:space="0" w:sz="0" w:val="nil"/>
          <w:right w:space="0" w:sz="0" w:val="nil"/>
          <w:between w:space="0" w:sz="0" w:val="nil"/>
        </w:pBdr>
        <w:spacing w:line="276" w:lineRule="auto"/>
        <w:ind w:left="196" w:right="212"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Ek 7:</w:t>
      </w:r>
      <w:r w:rsidDel="00000000" w:rsidR="00000000" w:rsidRPr="00000000">
        <w:rPr>
          <w:rFonts w:ascii="Calibri" w:cs="Calibri" w:eastAsia="Calibri" w:hAnsi="Calibri"/>
          <w:rtl w:val="0"/>
        </w:rPr>
        <w:t xml:space="preserve"> </w:t>
      </w:r>
      <w:hyperlink r:id="rId41">
        <w:r w:rsidDel="00000000" w:rsidR="00000000" w:rsidRPr="00000000">
          <w:rPr>
            <w:rFonts w:ascii="Calibri" w:cs="Calibri" w:eastAsia="Calibri" w:hAnsi="Calibri"/>
            <w:color w:val="1155cc"/>
            <w:highlight w:val="white"/>
            <w:u w:val="single"/>
            <w:rtl w:val="0"/>
          </w:rPr>
          <w:t xml:space="preserve">Ders TYÇÇ</w:t>
        </w:r>
      </w:hyperlink>
      <w:r w:rsidDel="00000000" w:rsidR="00000000" w:rsidRPr="00000000">
        <w:rPr>
          <w:rtl w:val="0"/>
        </w:rPr>
      </w:r>
    </w:p>
    <w:p w:rsidR="00000000" w:rsidDel="00000000" w:rsidP="00000000" w:rsidRDefault="00000000" w:rsidRPr="00000000" w14:paraId="0000027D">
      <w:pPr>
        <w:pBdr>
          <w:top w:space="0" w:sz="0" w:val="nil"/>
          <w:left w:space="0" w:sz="0" w:val="nil"/>
          <w:bottom w:space="0" w:sz="0" w:val="nil"/>
          <w:right w:space="0" w:sz="0" w:val="nil"/>
          <w:between w:space="0" w:sz="0" w:val="nil"/>
        </w:pBdr>
        <w:spacing w:line="276" w:lineRule="auto"/>
        <w:ind w:left="196" w:right="212"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7E">
      <w:pPr>
        <w:numPr>
          <w:ilvl w:val="1"/>
          <w:numId w:val="6"/>
        </w:numPr>
        <w:pBdr>
          <w:top w:space="0" w:sz="0" w:val="nil"/>
          <w:left w:space="0" w:sz="0" w:val="nil"/>
          <w:bottom w:space="0" w:sz="0" w:val="nil"/>
          <w:right w:space="0" w:sz="0" w:val="nil"/>
          <w:between w:space="0" w:sz="0" w:val="nil"/>
        </w:pBdr>
        <w:tabs>
          <w:tab w:val="left" w:leader="none" w:pos="754"/>
        </w:tabs>
        <w:spacing w:before="1" w:line="242" w:lineRule="auto"/>
        <w:ind w:left="196" w:right="210" w:firstLine="0"/>
        <w:jc w:val="both"/>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Ö</w:t>
      </w:r>
      <w:r w:rsidDel="00000000" w:rsidR="00000000" w:rsidRPr="00000000">
        <w:rPr>
          <w:rFonts w:ascii="Calibri" w:cs="Calibri" w:eastAsia="Calibri" w:hAnsi="Calibri"/>
          <w:b w:val="1"/>
          <w:bCs w:val="1"/>
          <w:color w:val="000000"/>
          <w:rtl w:val="0"/>
        </w:rPr>
        <w:t xml:space="preserve">ğrencilerin ders, laboratuvar ve uygulama gibi öğrenme etkinlikleri farklı yöntemlerle ölçülmeli ve değerlendirilmelidir.</w:t>
      </w:r>
      <w:r w:rsidDel="00000000" w:rsidR="00000000" w:rsidRPr="00000000">
        <w:rPr>
          <w:rtl w:val="0"/>
        </w:rPr>
      </w:r>
    </w:p>
    <w:p w:rsidR="00000000" w:rsidDel="00000000" w:rsidP="00000000" w:rsidRDefault="00000000" w:rsidRPr="00000000" w14:paraId="0000027F">
      <w:pPr>
        <w:pBdr>
          <w:top w:space="0" w:sz="0" w:val="nil"/>
          <w:left w:space="0" w:sz="0" w:val="nil"/>
          <w:bottom w:space="0" w:sz="0" w:val="nil"/>
          <w:right w:space="0" w:sz="0" w:val="nil"/>
          <w:between w:space="0" w:sz="0" w:val="nil"/>
        </w:pBdr>
        <w:spacing w:before="1"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280">
      <w:pPr>
        <w:pBdr>
          <w:top w:space="0" w:sz="0" w:val="nil"/>
          <w:left w:space="0" w:sz="0" w:val="nil"/>
          <w:bottom w:space="0" w:sz="0" w:val="nil"/>
          <w:right w:space="0" w:sz="0" w:val="nil"/>
          <w:between w:space="0" w:sz="0" w:val="nil"/>
        </w:pBdr>
        <w:spacing w:line="276" w:lineRule="auto"/>
        <w:ind w:left="196" w:right="259"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Öğrencilerin öğrenme etkinlikleri, ders öğretim planında tanımlandığı şekilde (yazılı ve sözlü sınavları, laboratuvar/beceri sınavları, klinik/hastane/saha uygulamalarının sınavları, bakım planları, ödevler, projelerin değerlendirilmesi vb.) ölçülmeli, değerlendirilmeli ve ilgili kanıtlar sunulmalıdır.</w:t>
      </w:r>
    </w:p>
    <w:p w:rsidR="00000000" w:rsidDel="00000000" w:rsidP="00000000" w:rsidRDefault="00000000" w:rsidRPr="00000000" w14:paraId="00000281">
      <w:pPr>
        <w:pBdr>
          <w:top w:space="0" w:sz="0" w:val="nil"/>
          <w:left w:space="0" w:sz="0" w:val="nil"/>
          <w:bottom w:space="0" w:sz="0" w:val="nil"/>
          <w:right w:space="0" w:sz="0" w:val="nil"/>
          <w:between w:space="0" w:sz="0" w:val="nil"/>
        </w:pBdr>
        <w:spacing w:line="276" w:lineRule="auto"/>
        <w:ind w:left="196" w:right="259"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Ek 8:</w:t>
      </w:r>
      <w:r w:rsidDel="00000000" w:rsidR="00000000" w:rsidRPr="00000000">
        <w:rPr>
          <w:rFonts w:ascii="Calibri" w:cs="Calibri" w:eastAsia="Calibri" w:hAnsi="Calibri"/>
          <w:rtl w:val="0"/>
        </w:rPr>
        <w:t xml:space="preserve"> </w:t>
      </w:r>
      <w:hyperlink r:id="rId42">
        <w:r w:rsidDel="00000000" w:rsidR="00000000" w:rsidRPr="00000000">
          <w:rPr>
            <w:rFonts w:ascii="Calibri" w:cs="Calibri" w:eastAsia="Calibri" w:hAnsi="Calibri"/>
            <w:color w:val="1155cc"/>
            <w:highlight w:val="white"/>
            <w:u w:val="single"/>
            <w:rtl w:val="0"/>
          </w:rPr>
          <w:t xml:space="preserve">Ders TYÇÇ</w:t>
        </w:r>
      </w:hyperlink>
      <w:r w:rsidDel="00000000" w:rsidR="00000000" w:rsidRPr="00000000">
        <w:rPr>
          <w:rtl w:val="0"/>
        </w:rPr>
      </w:r>
    </w:p>
    <w:p w:rsidR="00000000" w:rsidDel="00000000" w:rsidP="00000000" w:rsidRDefault="00000000" w:rsidRPr="00000000" w14:paraId="00000282">
      <w:pPr>
        <w:numPr>
          <w:ilvl w:val="1"/>
          <w:numId w:val="6"/>
        </w:numPr>
        <w:pBdr>
          <w:top w:space="0" w:sz="0" w:val="nil"/>
          <w:left w:space="0" w:sz="0" w:val="nil"/>
          <w:bottom w:space="0" w:sz="0" w:val="nil"/>
          <w:right w:space="0" w:sz="0" w:val="nil"/>
          <w:between w:space="0" w:sz="0" w:val="nil"/>
        </w:pBdr>
        <w:tabs>
          <w:tab w:val="left" w:leader="none" w:pos="634"/>
        </w:tabs>
        <w:spacing w:before="152" w:line="242" w:lineRule="auto"/>
        <w:ind w:left="196" w:right="217" w:firstLine="0"/>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Eğitim programında, öğrenme-öğretme sürecinin değerlendirilmesi için bütünleşik bir program değerlendirme sistemi kurulmuş ve işletiliyor olmalıdır.</w:t>
      </w:r>
      <w:r w:rsidDel="00000000" w:rsidR="00000000" w:rsidRPr="00000000">
        <w:rPr>
          <w:rtl w:val="0"/>
        </w:rPr>
      </w:r>
    </w:p>
    <w:p w:rsidR="00000000" w:rsidDel="00000000" w:rsidP="00000000" w:rsidRDefault="00000000" w:rsidRPr="00000000" w14:paraId="00000283">
      <w:pPr>
        <w:pBdr>
          <w:top w:space="0" w:sz="0" w:val="nil"/>
          <w:left w:space="0" w:sz="0" w:val="nil"/>
          <w:bottom w:space="0" w:sz="0" w:val="nil"/>
          <w:right w:space="0" w:sz="0" w:val="nil"/>
          <w:between w:space="0" w:sz="0" w:val="nil"/>
        </w:pBdr>
        <w:spacing w:before="9"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284">
      <w:pPr>
        <w:pBdr>
          <w:top w:space="0" w:sz="0" w:val="nil"/>
          <w:left w:space="0" w:sz="0" w:val="nil"/>
          <w:bottom w:space="0" w:sz="0" w:val="nil"/>
          <w:right w:space="0" w:sz="0" w:val="nil"/>
          <w:between w:space="0" w:sz="0" w:val="nil"/>
        </w:pBdr>
        <w:ind w:left="196" w:right="211"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Eğitim programında, öğrencilerin kazanmaları gereken bilgi, beceri ve yetkinliklerin güvence altına alınması için bütünleşik bir program değerlendirme sistemi (sınav sonuçlarının analizi, öğrenci geribildirimi, öğretim üyesi geribildirimi, mezun/diğer paydaş geribildirimi vb.) kurulmuş olmalıdır.</w:t>
      </w:r>
    </w:p>
    <w:p w:rsidR="00000000" w:rsidDel="00000000" w:rsidP="00000000" w:rsidRDefault="00000000" w:rsidRPr="00000000" w14:paraId="00000285">
      <w:pPr>
        <w:pBdr>
          <w:top w:space="0" w:sz="0" w:val="nil"/>
          <w:left w:space="0" w:sz="0" w:val="nil"/>
          <w:bottom w:space="0" w:sz="0" w:val="nil"/>
          <w:right w:space="0" w:sz="0" w:val="nil"/>
          <w:between w:space="0" w:sz="0" w:val="nil"/>
        </w:pBdr>
        <w:ind w:left="196" w:right="211" w:firstLine="0"/>
        <w:jc w:val="both"/>
        <w:rPr>
          <w:rFonts w:ascii="Calibri" w:cs="Calibri" w:eastAsia="Calibri" w:hAnsi="Calibri"/>
        </w:rPr>
        <w:sectPr>
          <w:type w:val="nextPage"/>
          <w:pgSz w:h="16840" w:w="11910" w:orient="portrait"/>
          <w:pgMar w:bottom="1140" w:top="1040" w:left="1220" w:right="920" w:header="0" w:footer="955"/>
        </w:sectPr>
      </w:pPr>
      <w:r w:rsidDel="00000000" w:rsidR="00000000" w:rsidRPr="00000000">
        <w:rPr>
          <w:rFonts w:ascii="Calibri" w:cs="Calibri" w:eastAsia="Calibri" w:hAnsi="Calibri"/>
          <w:b w:val="1"/>
          <w:bCs w:val="1"/>
          <w:rtl w:val="0"/>
        </w:rPr>
        <w:t xml:space="preserve">Ek 9:</w:t>
      </w:r>
      <w:r w:rsidDel="00000000" w:rsidR="00000000" w:rsidRPr="00000000">
        <w:rPr>
          <w:rFonts w:ascii="Calibri" w:cs="Calibri" w:eastAsia="Calibri" w:hAnsi="Calibri"/>
          <w:rtl w:val="0"/>
        </w:rPr>
        <w:t xml:space="preserve"> </w:t>
      </w:r>
      <w:hyperlink r:id="rId43">
        <w:r w:rsidDel="00000000" w:rsidR="00000000" w:rsidRPr="00000000">
          <w:rPr>
            <w:rFonts w:ascii="Calibri" w:cs="Calibri" w:eastAsia="Calibri" w:hAnsi="Calibri"/>
            <w:color w:val="1155cc"/>
            <w:highlight w:val="white"/>
            <w:u w:val="single"/>
            <w:rtl w:val="0"/>
          </w:rPr>
          <w:t xml:space="preserve">Ders TYÇÇ</w:t>
        </w:r>
      </w:hyperlink>
      <w:r w:rsidDel="00000000" w:rsidR="00000000" w:rsidRPr="00000000">
        <w:rPr>
          <w:rtl w:val="0"/>
        </w:rPr>
      </w:r>
    </w:p>
    <w:p w:rsidR="00000000" w:rsidDel="00000000" w:rsidP="00000000" w:rsidRDefault="00000000" w:rsidRPr="00000000" w14:paraId="00000286">
      <w:pPr>
        <w:pBdr>
          <w:top w:space="0" w:sz="0" w:val="nil"/>
          <w:left w:space="0" w:sz="0" w:val="nil"/>
          <w:bottom w:space="0" w:sz="0" w:val="nil"/>
          <w:right w:space="0" w:sz="0" w:val="nil"/>
          <w:between w:space="0" w:sz="0" w:val="nil"/>
        </w:pBdr>
        <w:spacing w:before="5" w:lineRule="auto"/>
        <w:rPr>
          <w:rFonts w:ascii="Calibri" w:cs="Calibri" w:eastAsia="Calibri" w:hAnsi="Calibri"/>
          <w:i w:val="1"/>
          <w:iCs w:val="1"/>
          <w:color w:val="000000"/>
        </w:rPr>
      </w:pPr>
      <w:r w:rsidDel="00000000" w:rsidR="00000000" w:rsidRPr="00000000">
        <w:rPr>
          <w:rtl w:val="0"/>
        </w:rPr>
      </w:r>
    </w:p>
    <w:p w:rsidR="00000000" w:rsidDel="00000000" w:rsidP="00000000" w:rsidRDefault="00000000" w:rsidRPr="00000000" w14:paraId="00000287">
      <w:pPr>
        <w:pBdr>
          <w:top w:space="0" w:sz="0" w:val="nil"/>
          <w:left w:space="0" w:sz="0" w:val="nil"/>
          <w:bottom w:space="0" w:sz="0" w:val="nil"/>
          <w:right w:space="0" w:sz="0" w:val="nil"/>
          <w:between w:space="0" w:sz="0" w:val="nil"/>
        </w:pBdr>
        <w:spacing w:before="76" w:lineRule="auto"/>
        <w:ind w:left="916" w:firstLine="916"/>
        <w:jc w:val="both"/>
        <w:rPr>
          <w:rFonts w:ascii="Calibri" w:cs="Calibri" w:eastAsia="Calibri" w:hAnsi="Calibri"/>
          <w:b w:val="1"/>
          <w:bCs w:val="1"/>
          <w:color w:val="000000"/>
        </w:rPr>
      </w:pPr>
      <w:bookmarkStart w:colFirst="0" w:colLast="0" w:name="_heading=h.2jxsxqh" w:id="26"/>
      <w:bookmarkEnd w:id="26"/>
      <w:r w:rsidDel="00000000" w:rsidR="00000000" w:rsidRPr="00000000">
        <w:rPr>
          <w:rFonts w:ascii="Calibri" w:cs="Calibri" w:eastAsia="Calibri" w:hAnsi="Calibri"/>
          <w:b w:val="1"/>
          <w:bCs w:val="1"/>
          <w:rtl w:val="0"/>
        </w:rPr>
        <w:t xml:space="preserve">Ölçüt 4.</w:t>
      </w:r>
      <w:r w:rsidDel="00000000" w:rsidR="00000000" w:rsidRPr="00000000">
        <w:rPr>
          <w:rFonts w:ascii="Calibri" w:cs="Calibri" w:eastAsia="Calibri" w:hAnsi="Calibri"/>
          <w:b w:val="1"/>
          <w:bCs w:val="1"/>
          <w:color w:val="000000"/>
          <w:rtl w:val="0"/>
        </w:rPr>
        <w:t xml:space="preserve"> Öğrenciler</w:t>
      </w:r>
    </w:p>
    <w:p w:rsidR="00000000" w:rsidDel="00000000" w:rsidP="00000000" w:rsidRDefault="00000000" w:rsidRPr="00000000" w14:paraId="00000288">
      <w:pPr>
        <w:numPr>
          <w:ilvl w:val="1"/>
          <w:numId w:val="9"/>
        </w:numPr>
        <w:pBdr>
          <w:top w:space="0" w:sz="0" w:val="nil"/>
          <w:left w:space="0" w:sz="0" w:val="nil"/>
          <w:bottom w:space="0" w:sz="0" w:val="nil"/>
          <w:right w:space="0" w:sz="0" w:val="nil"/>
          <w:between w:space="0" w:sz="0" w:val="nil"/>
        </w:pBdr>
        <w:tabs>
          <w:tab w:val="left" w:leader="none" w:pos="1377"/>
        </w:tabs>
        <w:spacing w:before="118" w:line="242" w:lineRule="auto"/>
        <w:ind w:left="916" w:right="928" w:firstLine="0"/>
        <w:jc w:val="both"/>
        <w:rPr>
          <w:color w:val="000000"/>
        </w:rPr>
      </w:pPr>
      <w:r w:rsidDel="00000000" w:rsidR="00000000" w:rsidRPr="00000000">
        <w:rPr>
          <w:rFonts w:ascii="Calibri" w:cs="Calibri" w:eastAsia="Calibri" w:hAnsi="Calibri"/>
          <w:b w:val="1"/>
          <w:bCs w:val="1"/>
          <w:color w:val="000000"/>
          <w:rtl w:val="0"/>
        </w:rPr>
        <w:t xml:space="preserve">İlgili program, eğitim programının amaçları, özellikleri, kurumsal insan gücü ve alt yapısına uygun öğrenci sayısını belirliyor ve talep ediyor olmalıdır.</w:t>
      </w:r>
      <w:r w:rsidDel="00000000" w:rsidR="00000000" w:rsidRPr="00000000">
        <w:rPr>
          <w:rtl w:val="0"/>
        </w:rPr>
      </w:r>
    </w:p>
    <w:p w:rsidR="00000000" w:rsidDel="00000000" w:rsidP="00000000" w:rsidRDefault="00000000" w:rsidRPr="00000000" w14:paraId="00000289">
      <w:pPr>
        <w:pBdr>
          <w:top w:space="0" w:sz="0" w:val="nil"/>
          <w:left w:space="0" w:sz="0" w:val="nil"/>
          <w:bottom w:space="0" w:sz="0" w:val="nil"/>
          <w:right w:space="0" w:sz="0" w:val="nil"/>
          <w:between w:space="0" w:sz="0" w:val="nil"/>
        </w:pBdr>
        <w:spacing w:before="158" w:lineRule="auto"/>
        <w:ind w:left="916" w:right="930" w:firstLine="0"/>
        <w:jc w:val="both"/>
        <w:rPr>
          <w:rFonts w:ascii="Calibri" w:cs="Calibri" w:eastAsia="Calibri" w:hAnsi="Calibri"/>
        </w:rPr>
      </w:pPr>
      <w:r w:rsidDel="00000000" w:rsidR="00000000" w:rsidRPr="00000000">
        <w:rPr>
          <w:rFonts w:ascii="Calibri" w:cs="Calibri" w:eastAsia="Calibri" w:hAnsi="Calibri"/>
          <w:color w:val="000000"/>
          <w:rtl w:val="0"/>
        </w:rPr>
        <w:t xml:space="preserve">Programın öğrenci seçimi, alımı ve sayısı konusunda hem ulusal düzeyde politika ve önerilere sahip olması hem de uyguladığı eğitim programı zemininde değerlendirilmiş kurumsal olanakları doğrultusunda en etkin eğitim verebileceği azami öğrenci sayısını belirlemiş olması gerekir. Uygun öğrenci sayısını belirlemekte kullanılan analizin ne zaman, hangi ölçütlere göre ve nasıl yapıldığı kanıtlarıyla açıklanmalıdır. Bu analizin talebe dönüştüğünü gösteren belgeler de sunulmalıdır.</w:t>
      </w:r>
      <w:r w:rsidDel="00000000" w:rsidR="00000000" w:rsidRPr="00000000">
        <w:rPr>
          <w:rFonts w:ascii="Calibri" w:cs="Calibri" w:eastAsia="Calibri" w:hAnsi="Calibri"/>
          <w:rtl w:val="0"/>
        </w:rPr>
        <w:t xml:space="preserve"> </w:t>
      </w:r>
    </w:p>
    <w:p w:rsidR="00000000" w:rsidDel="00000000" w:rsidP="00000000" w:rsidRDefault="00000000" w:rsidRPr="00000000" w14:paraId="0000028A">
      <w:pPr>
        <w:pBdr>
          <w:top w:space="0" w:sz="0" w:val="nil"/>
          <w:left w:space="0" w:sz="0" w:val="nil"/>
          <w:bottom w:space="0" w:sz="0" w:val="nil"/>
          <w:right w:space="0" w:sz="0" w:val="nil"/>
          <w:between w:space="0" w:sz="0" w:val="nil"/>
        </w:pBdr>
        <w:spacing w:before="158" w:lineRule="auto"/>
        <w:ind w:left="916" w:right="930" w:firstLine="0"/>
        <w:jc w:val="both"/>
        <w:rPr>
          <w:rFonts w:ascii="Calibri" w:cs="Calibri" w:eastAsia="Calibri" w:hAnsi="Calibri"/>
        </w:rPr>
      </w:pPr>
      <w:r w:rsidDel="00000000" w:rsidR="00000000" w:rsidRPr="00000000">
        <w:rPr>
          <w:rFonts w:ascii="Calibri" w:cs="Calibri" w:eastAsia="Calibri" w:hAnsi="Calibri"/>
          <w:rtl w:val="0"/>
        </w:rPr>
        <w:t xml:space="preserve">Öğrenciler TYT sınav puanına göre tercih ettikleri programa ÖSYM tarafından yerleştirilmektedir. Her dönem sonunda eğitim programının amaçları, özellikleri kurumsal insan gücü ve alt yapısına uygun öğrenci sayısının belirlenmesine ilişkin analizler yapılmakta bölüm başkanı tarafından önerilen kontenjan sayısına göre öğrenci kaydı alınmaktadır. Öğrencilerin eğitim-öğretim süreçlerine ilişkin görev hak ve sorumlulukları </w:t>
      </w:r>
      <w:hyperlink r:id="rId44">
        <w:r w:rsidDel="00000000" w:rsidR="00000000" w:rsidRPr="00000000">
          <w:rPr>
            <w:rFonts w:ascii="Calibri" w:cs="Calibri" w:eastAsia="Calibri" w:hAnsi="Calibri"/>
            <w:color w:val="1155cc"/>
            <w:u w:val="single"/>
            <w:rtl w:val="0"/>
          </w:rPr>
          <w:t xml:space="preserve">ön lisans ve lisans eğitim öğretimi sınav yönetmeliğinde</w:t>
        </w:r>
      </w:hyperlink>
      <w:r w:rsidDel="00000000" w:rsidR="00000000" w:rsidRPr="00000000">
        <w:rPr>
          <w:rFonts w:ascii="Calibri" w:cs="Calibri" w:eastAsia="Calibri" w:hAnsi="Calibri"/>
          <w:rtl w:val="0"/>
        </w:rPr>
        <w:t xml:space="preserve"> belirtilmiştir. </w:t>
      </w:r>
    </w:p>
    <w:p w:rsidR="00000000" w:rsidDel="00000000" w:rsidP="00000000" w:rsidRDefault="00000000" w:rsidRPr="00000000" w14:paraId="0000028B">
      <w:pPr>
        <w:pBdr>
          <w:top w:space="0" w:sz="0" w:val="nil"/>
          <w:left w:space="0" w:sz="0" w:val="nil"/>
          <w:bottom w:space="0" w:sz="0" w:val="nil"/>
          <w:right w:space="0" w:sz="0" w:val="nil"/>
          <w:between w:space="0" w:sz="0" w:val="nil"/>
        </w:pBdr>
        <w:spacing w:before="158" w:lineRule="auto"/>
        <w:ind w:left="916" w:right="93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8C">
      <w:pPr>
        <w:numPr>
          <w:ilvl w:val="1"/>
          <w:numId w:val="9"/>
        </w:numPr>
        <w:pBdr>
          <w:top w:space="0" w:sz="0" w:val="nil"/>
          <w:left w:space="0" w:sz="0" w:val="nil"/>
          <w:bottom w:space="0" w:sz="0" w:val="nil"/>
          <w:right w:space="0" w:sz="0" w:val="nil"/>
          <w:between w:space="0" w:sz="0" w:val="nil"/>
        </w:pBdr>
        <w:tabs>
          <w:tab w:val="left" w:leader="none" w:pos="1378"/>
        </w:tabs>
        <w:spacing w:before="164" w:line="246" w:lineRule="auto"/>
        <w:ind w:left="916" w:right="935" w:firstLine="0"/>
        <w:jc w:val="both"/>
        <w:rPr>
          <w:color w:val="000000"/>
        </w:rPr>
      </w:pPr>
      <w:r w:rsidDel="00000000" w:rsidR="00000000" w:rsidRPr="00000000">
        <w:rPr>
          <w:rFonts w:ascii="Calibri" w:cs="Calibri" w:eastAsia="Calibri" w:hAnsi="Calibri"/>
          <w:b w:val="1"/>
          <w:bCs w:val="1"/>
          <w:color w:val="000000"/>
          <w:rtl w:val="0"/>
        </w:rPr>
        <w:t xml:space="preserve">Öğrencilerin kabulünde göz önüne alınan gösterge(ler) izlenmeli ve bunların yıllara göre gelişimi/değişimi değerlendiriliyor olmalıdır.</w:t>
      </w:r>
      <w:r w:rsidDel="00000000" w:rsidR="00000000" w:rsidRPr="00000000">
        <w:rPr>
          <w:rtl w:val="0"/>
        </w:rPr>
      </w:r>
    </w:p>
    <w:p w:rsidR="00000000" w:rsidDel="00000000" w:rsidP="00000000" w:rsidRDefault="00000000" w:rsidRPr="00000000" w14:paraId="0000028D">
      <w:pPr>
        <w:pBdr>
          <w:top w:space="0" w:sz="0" w:val="nil"/>
          <w:left w:space="0" w:sz="0" w:val="nil"/>
          <w:bottom w:space="0" w:sz="0" w:val="nil"/>
          <w:right w:space="0" w:sz="0" w:val="nil"/>
          <w:between w:space="0" w:sz="0" w:val="nil"/>
        </w:pBdr>
        <w:spacing w:before="146" w:lineRule="auto"/>
        <w:ind w:left="916" w:right="92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Programa kabul edilen öğrencilerin özelliklerini (Merkezi Yerleştirme, Puan Türü, Özel Yetenek) açıklayınız. Kontenjanlar ve programa kabul edilen öğrenci sayılarıyla bu öğrencilerle ilgili göstergelerin (son beş yıla ilişkin kontenjanlar, programa yeni kayıt yaptıran öğrencilerin sayıları, YÖK Atlas içinde yer alan YKS puanları ve başarı sırası gibi veriler) yıllara göre değişiminin değerlendirmesini veriniz (Bkz Tablo 4.1).</w:t>
      </w:r>
    </w:p>
    <w:p w:rsidR="00000000" w:rsidDel="00000000" w:rsidP="00000000" w:rsidRDefault="00000000" w:rsidRPr="00000000" w14:paraId="0000028E">
      <w:pPr>
        <w:numPr>
          <w:ilvl w:val="1"/>
          <w:numId w:val="9"/>
        </w:numPr>
        <w:pBdr>
          <w:top w:space="0" w:sz="0" w:val="nil"/>
          <w:left w:space="0" w:sz="0" w:val="nil"/>
          <w:bottom w:space="0" w:sz="0" w:val="nil"/>
          <w:right w:space="0" w:sz="0" w:val="nil"/>
          <w:between w:space="0" w:sz="0" w:val="nil"/>
        </w:pBdr>
        <w:tabs>
          <w:tab w:val="left" w:leader="none" w:pos="1483"/>
        </w:tabs>
        <w:spacing w:before="124" w:line="242" w:lineRule="auto"/>
        <w:ind w:left="916" w:right="932" w:firstLine="0"/>
        <w:jc w:val="both"/>
        <w:rPr>
          <w:color w:val="000000"/>
        </w:rPr>
      </w:pPr>
      <w:r w:rsidDel="00000000" w:rsidR="00000000" w:rsidRPr="00000000">
        <w:rPr>
          <w:rFonts w:ascii="Calibri" w:cs="Calibri" w:eastAsia="Calibri" w:hAnsi="Calibri"/>
          <w:b w:val="1"/>
          <w:bCs w:val="1"/>
          <w:color w:val="000000"/>
          <w:rtl w:val="0"/>
        </w:rPr>
        <w:t xml:space="preserve">Öğrencilerin eğitim-öğretim süreçlerine ilişkin hak, görev ve sorumlulukları tanımlanmış ve ilgili yönetmelik, yönerge ve kararlar yayımlanmış olmalıdır.</w:t>
      </w:r>
      <w:r w:rsidDel="00000000" w:rsidR="00000000" w:rsidRPr="00000000">
        <w:rPr>
          <w:rtl w:val="0"/>
        </w:rPr>
      </w:r>
    </w:p>
    <w:p w:rsidR="00000000" w:rsidDel="00000000" w:rsidP="00000000" w:rsidRDefault="00000000" w:rsidRPr="00000000" w14:paraId="0000028F">
      <w:pPr>
        <w:pBdr>
          <w:top w:space="0" w:sz="0" w:val="nil"/>
          <w:left w:space="0" w:sz="0" w:val="nil"/>
          <w:bottom w:space="0" w:sz="0" w:val="nil"/>
          <w:right w:space="0" w:sz="0" w:val="nil"/>
          <w:between w:space="0" w:sz="0" w:val="nil"/>
        </w:pBdr>
        <w:spacing w:before="157" w:line="242" w:lineRule="auto"/>
        <w:ind w:left="916" w:right="933"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Öğrencilerin eğitim-öğretim süreçlerine ilişkin hak, görev ve sorumlulukları ile uymaları gereken kuralların açık bir şekilde tanımlandığını ve yayımlandığını kanıtları ile açıklayınız.</w:t>
      </w:r>
    </w:p>
    <w:p w:rsidR="00000000" w:rsidDel="00000000" w:rsidP="00000000" w:rsidRDefault="00000000" w:rsidRPr="00000000" w14:paraId="00000290">
      <w:pPr>
        <w:pBdr>
          <w:top w:space="0" w:sz="0" w:val="nil"/>
          <w:left w:space="0" w:sz="0" w:val="nil"/>
          <w:bottom w:space="0" w:sz="0" w:val="nil"/>
          <w:right w:space="0" w:sz="0" w:val="nil"/>
          <w:between w:space="0" w:sz="0" w:val="nil"/>
        </w:pBdr>
        <w:spacing w:before="157" w:line="242" w:lineRule="auto"/>
        <w:ind w:left="916" w:right="933" w:firstLine="0"/>
        <w:jc w:val="both"/>
        <w:rPr>
          <w:rFonts w:ascii="Calibri" w:cs="Calibri" w:eastAsia="Calibri" w:hAnsi="Calibri"/>
        </w:rPr>
      </w:pPr>
      <w:r w:rsidDel="00000000" w:rsidR="00000000" w:rsidRPr="00000000">
        <w:rPr>
          <w:rFonts w:ascii="Calibri" w:cs="Calibri" w:eastAsia="Calibri" w:hAnsi="Calibri"/>
          <w:rtl w:val="0"/>
        </w:rPr>
        <w:t xml:space="preserve">Üniversitemiz bünyesinde bulunan Yönergeler ve Esaslar, öğrencilerin eğitim hayatları boyunca karşılaşabilecekleri durumları yönlendirmek ve desteklemek amacıyla oluşturulmuştur. Öğrencilerimizin hak, görev ve sorumluluklarıyla ilgili detaylı bilgilere ulaşabilmeleri için </w:t>
      </w:r>
      <w:hyperlink r:id="rId45">
        <w:r w:rsidDel="00000000" w:rsidR="00000000" w:rsidRPr="00000000">
          <w:rPr>
            <w:rFonts w:ascii="Calibri" w:cs="Calibri" w:eastAsia="Calibri" w:hAnsi="Calibri"/>
            <w:color w:val="1155cc"/>
            <w:u w:val="single"/>
            <w:rtl w:val="0"/>
          </w:rPr>
          <w:t xml:space="preserve">Yönergeler ve Esaslar,</w:t>
        </w:r>
      </w:hyperlink>
      <w:r w:rsidDel="00000000" w:rsidR="00000000" w:rsidRPr="00000000">
        <w:rPr>
          <w:rFonts w:ascii="Calibri" w:cs="Calibri" w:eastAsia="Calibri" w:hAnsi="Calibri"/>
          <w:rtl w:val="0"/>
        </w:rPr>
        <w:t xml:space="preserve"> Üniversitemiz web sitesinde erişime açık bir şekilde yayımlanmıştır. Bu dokümanlar, öğrencilerimizin eğitim sürecinde karşılaşabilecekleri her türlü sorunun çözümüne yönelik rehberlik sağlamak üzere hazırlanmıştır. Öğrencilerimizin eğitim-öğretim süreçlerindeki haklarını korumak ve doğru bilgilendirme sağlamak amacıyla bu yönergeler tanıtım ve oryantasyon toplantılarında öğrencilere sözlü olarak sunulmaktadır. Böylelikle, öğrencilerimiz her zaman güncel ve doğru bilgilere erişebilmektedir. </w:t>
      </w:r>
    </w:p>
    <w:p w:rsidR="00000000" w:rsidDel="00000000" w:rsidP="00000000" w:rsidRDefault="00000000" w:rsidRPr="00000000" w14:paraId="00000291">
      <w:pPr>
        <w:numPr>
          <w:ilvl w:val="1"/>
          <w:numId w:val="9"/>
        </w:numPr>
        <w:pBdr>
          <w:top w:space="0" w:sz="0" w:val="nil"/>
          <w:left w:space="0" w:sz="0" w:val="nil"/>
          <w:bottom w:space="0" w:sz="0" w:val="nil"/>
          <w:right w:space="0" w:sz="0" w:val="nil"/>
          <w:between w:space="0" w:sz="0" w:val="nil"/>
        </w:pBdr>
        <w:tabs>
          <w:tab w:val="left" w:leader="none" w:pos="1382"/>
        </w:tabs>
        <w:spacing w:before="158" w:lineRule="auto"/>
        <w:ind w:left="916" w:right="928" w:firstLine="0"/>
        <w:jc w:val="both"/>
        <w:rPr>
          <w:color w:val="000000"/>
        </w:rPr>
      </w:pPr>
      <w:r w:rsidDel="00000000" w:rsidR="00000000" w:rsidRPr="00000000">
        <w:rPr>
          <w:rFonts w:ascii="Calibri" w:cs="Calibri" w:eastAsia="Calibri" w:hAnsi="Calibri"/>
          <w:b w:val="1"/>
          <w:bCs w:val="1"/>
          <w:color w:val="000000"/>
          <w:rtl w:val="0"/>
        </w:rPr>
        <w:t xml:space="preserve">Yatay ve dikey geçiş yoluyla öğrenci kabulünde, varsa çift ana dal veya yan dalda başka kurumlarda ve/veya programlarda alınmış dersler ve kazanılmış kredilerin tanınmasında esas alınan mevzuat, ilke ve kurallar ayrıntılı olarak tanımlanmış/belgelenmiş ve uygulanıyor olmalıdır.</w:t>
      </w:r>
      <w:r w:rsidDel="00000000" w:rsidR="00000000" w:rsidRPr="00000000">
        <w:rPr>
          <w:rtl w:val="0"/>
        </w:rPr>
      </w:r>
    </w:p>
    <w:p w:rsidR="00000000" w:rsidDel="00000000" w:rsidP="00000000" w:rsidRDefault="00000000" w:rsidRPr="00000000" w14:paraId="00000292">
      <w:pPr>
        <w:pBdr>
          <w:top w:space="0" w:sz="0" w:val="nil"/>
          <w:left w:space="0" w:sz="0" w:val="nil"/>
          <w:bottom w:space="0" w:sz="0" w:val="nil"/>
          <w:right w:space="0" w:sz="0" w:val="nil"/>
          <w:between w:space="0" w:sz="0" w:val="nil"/>
        </w:pBdr>
        <w:spacing w:before="164" w:line="242" w:lineRule="auto"/>
        <w:ind w:left="916" w:right="935"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Tablo 4.2’yi son beş yıl için doldurunuz. Yatay geçiş, dikey geçiş, çift ana dal ve yan dal uygulamaları ile başka programlarda ve/veya kurumlarda alınmış dersler ve  kazanılmış kredilerin değerlendirilmesinde esas alınan mevzuat, ilke ve kuralları özetleyiniz ve nasıl uygulandığını açıklayınız.</w:t>
      </w:r>
    </w:p>
    <w:p w:rsidR="00000000" w:rsidDel="00000000" w:rsidP="00000000" w:rsidRDefault="00000000" w:rsidRPr="00000000" w14:paraId="00000293">
      <w:pPr>
        <w:pBdr>
          <w:top w:space="0" w:sz="0" w:val="nil"/>
          <w:left w:space="0" w:sz="0" w:val="nil"/>
          <w:bottom w:space="0" w:sz="0" w:val="nil"/>
          <w:right w:space="0" w:sz="0" w:val="nil"/>
          <w:between w:space="0" w:sz="0" w:val="nil"/>
        </w:pBdr>
        <w:spacing w:before="164" w:line="242" w:lineRule="auto"/>
        <w:ind w:left="916" w:right="935" w:firstLine="0"/>
        <w:jc w:val="both"/>
        <w:rPr>
          <w:rFonts w:ascii="Calibri" w:cs="Calibri" w:eastAsia="Calibri" w:hAnsi="Calibri"/>
        </w:rPr>
      </w:pPr>
      <w:r w:rsidDel="00000000" w:rsidR="00000000" w:rsidRPr="00000000">
        <w:rPr>
          <w:rFonts w:ascii="Calibri" w:cs="Calibri" w:eastAsia="Calibri" w:hAnsi="Calibri"/>
          <w:rtl w:val="0"/>
        </w:rPr>
        <w:t xml:space="preserve">Toros Üniversitesi, öğrencilerin yatay geçiş sürecinde uygulanan kuralları belirlemek için detaylı bir yönerge oluşturmuştur. </w:t>
      </w:r>
      <w:hyperlink r:id="rId46">
        <w:r w:rsidDel="00000000" w:rsidR="00000000" w:rsidRPr="00000000">
          <w:rPr>
            <w:rFonts w:ascii="Calibri" w:cs="Calibri" w:eastAsia="Calibri" w:hAnsi="Calibri"/>
            <w:color w:val="1155cc"/>
            <w:u w:val="single"/>
            <w:rtl w:val="0"/>
          </w:rPr>
          <w:t xml:space="preserve">Kurum İçi ve Kurumlar Arası Yatay Geçiş Yönergesi,</w:t>
        </w:r>
      </w:hyperlink>
      <w:r w:rsidDel="00000000" w:rsidR="00000000" w:rsidRPr="00000000">
        <w:rPr>
          <w:rFonts w:ascii="Calibri" w:cs="Calibri" w:eastAsia="Calibri" w:hAnsi="Calibri"/>
          <w:rtl w:val="0"/>
        </w:rPr>
        <w:t xml:space="preserve"> Yükseköğretim Kurulu (YÖK) tarafından belirlenen mevzuat ve ilkelere uygun olarak hazırlanmıştır. Yönerge, Sağlık Hizmetleri Meslek Yüksekokulu öğrencilerinin kurum içi ve kurumlar arası yatay geçiş başvurularında dikkate alınacak kriterleri, başvuru sürecini, değerlendirme ve sonuçların açıklanmasını içermektedir. </w:t>
      </w:r>
    </w:p>
    <w:p w:rsidR="00000000" w:rsidDel="00000000" w:rsidP="00000000" w:rsidRDefault="00000000" w:rsidRPr="00000000" w14:paraId="00000294">
      <w:pPr>
        <w:pBdr>
          <w:top w:space="0" w:sz="0" w:val="nil"/>
          <w:left w:space="0" w:sz="0" w:val="nil"/>
          <w:bottom w:space="0" w:sz="0" w:val="nil"/>
          <w:right w:space="0" w:sz="0" w:val="nil"/>
          <w:between w:space="0" w:sz="0" w:val="nil"/>
        </w:pBdr>
        <w:spacing w:before="164" w:line="242" w:lineRule="auto"/>
        <w:ind w:left="916" w:right="935" w:firstLine="0"/>
        <w:jc w:val="both"/>
        <w:rPr>
          <w:rFonts w:ascii="Calibri" w:cs="Calibri" w:eastAsia="Calibri" w:hAnsi="Calibri"/>
          <w:color w:val="ee0000"/>
        </w:rPr>
      </w:pPr>
      <w:r w:rsidDel="00000000" w:rsidR="00000000" w:rsidRPr="00000000">
        <w:rPr>
          <w:rFonts w:ascii="Calibri" w:cs="Calibri" w:eastAsia="Calibri" w:hAnsi="Calibri"/>
          <w:color w:val="ee0000"/>
          <w:rtl w:val="0"/>
        </w:rPr>
        <w:t xml:space="preserve">Ek: </w:t>
      </w:r>
      <w:hyperlink r:id="rId47">
        <w:r w:rsidDel="00000000" w:rsidR="00000000" w:rsidRPr="00000000">
          <w:rPr>
            <w:rFonts w:ascii="Calibri" w:cs="Calibri" w:eastAsia="Calibri" w:hAnsi="Calibri"/>
            <w:color w:val="ee0000"/>
            <w:u w:val="single"/>
            <w:rtl w:val="0"/>
          </w:rPr>
          <w:t xml:space="preserve">2022-2023 Bahar Yarıyılı GNO Yatay Geçiş Kontenjan.docx</w:t>
        </w:r>
      </w:hyperlink>
      <w:r w:rsidDel="00000000" w:rsidR="00000000" w:rsidRPr="00000000">
        <w:rPr>
          <w:rtl w:val="0"/>
        </w:rPr>
      </w:r>
    </w:p>
    <w:p w:rsidR="00000000" w:rsidDel="00000000" w:rsidP="00000000" w:rsidRDefault="00000000" w:rsidRPr="00000000" w14:paraId="00000295">
      <w:pPr>
        <w:pBdr>
          <w:top w:space="0" w:sz="0" w:val="nil"/>
          <w:left w:space="0" w:sz="0" w:val="nil"/>
          <w:bottom w:space="0" w:sz="0" w:val="nil"/>
          <w:right w:space="0" w:sz="0" w:val="nil"/>
          <w:between w:space="0" w:sz="0" w:val="nil"/>
        </w:pBdr>
        <w:spacing w:before="164" w:line="242" w:lineRule="auto"/>
        <w:ind w:left="916" w:right="935" w:firstLine="0"/>
        <w:jc w:val="both"/>
        <w:rPr>
          <w:rFonts w:ascii="Calibri" w:cs="Calibri" w:eastAsia="Calibri" w:hAnsi="Calibri"/>
          <w:color w:val="ee0000"/>
        </w:rPr>
      </w:pPr>
      <w:r w:rsidDel="00000000" w:rsidR="00000000" w:rsidRPr="00000000">
        <w:rPr>
          <w:rFonts w:ascii="Calibri" w:cs="Calibri" w:eastAsia="Calibri" w:hAnsi="Calibri"/>
          <w:color w:val="ee0000"/>
          <w:rtl w:val="0"/>
        </w:rPr>
        <w:t xml:space="preserve">Ek: </w:t>
      </w:r>
      <w:hyperlink r:id="rId48">
        <w:r w:rsidDel="00000000" w:rsidR="00000000" w:rsidRPr="00000000">
          <w:rPr>
            <w:rFonts w:ascii="Calibri" w:cs="Calibri" w:eastAsia="Calibri" w:hAnsi="Calibri"/>
            <w:color w:val="ee0000"/>
            <w:u w:val="single"/>
            <w:rtl w:val="0"/>
          </w:rPr>
          <w:t xml:space="preserve">2023-2024 Yatay Geçiş Kontenjan Yazısı</w:t>
        </w:r>
      </w:hyperlink>
      <w:r w:rsidDel="00000000" w:rsidR="00000000" w:rsidRPr="00000000">
        <w:rPr>
          <w:rtl w:val="0"/>
        </w:rPr>
      </w:r>
    </w:p>
    <w:p w:rsidR="00000000" w:rsidDel="00000000" w:rsidP="00000000" w:rsidRDefault="00000000" w:rsidRPr="00000000" w14:paraId="00000296">
      <w:pPr>
        <w:pBdr>
          <w:top w:space="0" w:sz="0" w:val="nil"/>
          <w:left w:space="0" w:sz="0" w:val="nil"/>
          <w:bottom w:space="0" w:sz="0" w:val="nil"/>
          <w:right w:space="0" w:sz="0" w:val="nil"/>
          <w:between w:space="0" w:sz="0" w:val="nil"/>
        </w:pBdr>
        <w:spacing w:before="164" w:line="242" w:lineRule="auto"/>
        <w:ind w:left="916" w:right="935" w:firstLine="0"/>
        <w:jc w:val="both"/>
        <w:rPr>
          <w:rFonts w:ascii="Calibri" w:cs="Calibri" w:eastAsia="Calibri" w:hAnsi="Calibri"/>
        </w:rPr>
      </w:pPr>
      <w:r w:rsidDel="00000000" w:rsidR="00000000" w:rsidRPr="00000000">
        <w:rPr>
          <w:rFonts w:ascii="Calibri" w:cs="Calibri" w:eastAsia="Calibri" w:hAnsi="Calibri"/>
          <w:color w:val="ee0000"/>
          <w:rtl w:val="0"/>
        </w:rPr>
        <w:t xml:space="preserve">Toros Üniversitesi’nin öğrencilerin çift anadal veya </w:t>
      </w:r>
      <w:r w:rsidDel="00000000" w:rsidR="00000000" w:rsidRPr="00000000">
        <w:rPr>
          <w:rFonts w:ascii="Calibri" w:cs="Calibri" w:eastAsia="Calibri" w:hAnsi="Calibri"/>
          <w:rtl w:val="0"/>
        </w:rPr>
        <w:t xml:space="preserve">yandal programlarına kayıt olmalarını sağlamak için belirlediği </w:t>
      </w:r>
      <w:hyperlink r:id="rId49">
        <w:r w:rsidDel="00000000" w:rsidR="00000000" w:rsidRPr="00000000">
          <w:rPr>
            <w:rFonts w:ascii="Calibri" w:cs="Calibri" w:eastAsia="Calibri" w:hAnsi="Calibri"/>
            <w:color w:val="1155cc"/>
            <w:u w:val="single"/>
            <w:rtl w:val="0"/>
          </w:rPr>
          <w:t xml:space="preserve">Çift Anadal ve Yandal Programı Esasları</w:t>
        </w:r>
      </w:hyperlink>
      <w:r w:rsidDel="00000000" w:rsidR="00000000" w:rsidRPr="00000000">
        <w:rPr>
          <w:rFonts w:ascii="Calibri" w:cs="Calibri" w:eastAsia="Calibri" w:hAnsi="Calibri"/>
          <w:rtl w:val="0"/>
        </w:rPr>
        <w:t xml:space="preserve"> kurallar ve esaslar Sağlık Hizmetleri Meslek Yüksekokulu öğrencilerinin başvuru sürecini, kabul kriterlerini, ders seçimini ve mezuniyet gerekliliklerini içermektedir. Ayrıca, bu programlardan alınan derslerin ve kazanılan kredilerin tanınmasıyla ilgili prosedürler de bu esaslar çerçevesinde belirlenmiştir. Öğrencilerin daha önce aldıkları derslerin ve kazandıkları kredilerin tanınması için belirli bir </w:t>
      </w:r>
      <w:hyperlink r:id="rId50">
        <w:r w:rsidDel="00000000" w:rsidR="00000000" w:rsidRPr="00000000">
          <w:rPr>
            <w:rFonts w:ascii="Calibri" w:cs="Calibri" w:eastAsia="Calibri" w:hAnsi="Calibri"/>
            <w:color w:val="1155cc"/>
            <w:u w:val="single"/>
            <w:rtl w:val="0"/>
          </w:rPr>
          <w:t xml:space="preserve">Önceki Öğrenmelerin Tanınmasına İlişkin Esaslarda</w:t>
        </w:r>
      </w:hyperlink>
      <w:r w:rsidDel="00000000" w:rsidR="00000000" w:rsidRPr="00000000">
        <w:rPr>
          <w:rFonts w:ascii="Calibri" w:cs="Calibri" w:eastAsia="Calibri" w:hAnsi="Calibri"/>
          <w:rtl w:val="0"/>
        </w:rPr>
        <w:t xml:space="preserve"> prosedür ve yönerge öğrencilere duyurulmuştur. Bu esaslar, öğrencilerin başvuru sürecini, tanınabilir derslerin belirlenmesini, değerlendirme kriterlerini ve benzeri konuları detaylı bir şekilde tanımlamaktadır. Böylelikle, öğrencilerin geçmişte edindikleri bilgi ve becerilerin eğitim süreçlerine entegre edilmesi ve değerlendirilmesi sağlanmaktadır. </w:t>
      </w:r>
    </w:p>
    <w:p w:rsidR="00000000" w:rsidDel="00000000" w:rsidP="00000000" w:rsidRDefault="00000000" w:rsidRPr="00000000" w14:paraId="00000297">
      <w:pPr>
        <w:pBdr>
          <w:top w:space="0" w:sz="0" w:val="nil"/>
          <w:left w:space="0" w:sz="0" w:val="nil"/>
          <w:bottom w:space="0" w:sz="0" w:val="nil"/>
          <w:right w:space="0" w:sz="0" w:val="nil"/>
          <w:between w:space="0" w:sz="0" w:val="nil"/>
        </w:pBdr>
        <w:spacing w:before="164" w:line="242" w:lineRule="auto"/>
        <w:ind w:left="916" w:right="935" w:firstLine="0"/>
        <w:jc w:val="both"/>
        <w:rPr>
          <w:rFonts w:ascii="Calibri" w:cs="Calibri" w:eastAsia="Calibri" w:hAnsi="Calibri"/>
        </w:rPr>
      </w:pPr>
      <w:r w:rsidDel="00000000" w:rsidR="00000000" w:rsidRPr="00000000">
        <w:rPr>
          <w:rFonts w:ascii="Calibri" w:cs="Calibri" w:eastAsia="Calibri" w:hAnsi="Calibri"/>
          <w:rtl w:val="0"/>
        </w:rPr>
        <w:t xml:space="preserve">Ek: </w:t>
      </w:r>
      <w:hyperlink r:id="rId51">
        <w:r w:rsidDel="00000000" w:rsidR="00000000" w:rsidRPr="00000000">
          <w:rPr>
            <w:rFonts w:ascii="Calibri" w:cs="Calibri" w:eastAsia="Calibri" w:hAnsi="Calibri"/>
            <w:color w:val="ee0000"/>
            <w:u w:val="single"/>
            <w:rtl w:val="0"/>
          </w:rPr>
          <w:t xml:space="preserve">15.05.2023Ek Madde 1 Çift Anadal Yandal Kontenjan.docx</w:t>
        </w:r>
      </w:hyperlink>
      <w:r w:rsidDel="00000000" w:rsidR="00000000" w:rsidRPr="00000000">
        <w:rPr>
          <w:rtl w:val="0"/>
        </w:rPr>
      </w:r>
    </w:p>
    <w:p w:rsidR="00000000" w:rsidDel="00000000" w:rsidP="00000000" w:rsidRDefault="00000000" w:rsidRPr="00000000" w14:paraId="00000298">
      <w:pPr>
        <w:pBdr>
          <w:top w:space="0" w:sz="0" w:val="nil"/>
          <w:left w:space="0" w:sz="0" w:val="nil"/>
          <w:bottom w:space="0" w:sz="0" w:val="nil"/>
          <w:right w:space="0" w:sz="0" w:val="nil"/>
          <w:between w:space="0" w:sz="0" w:val="nil"/>
        </w:pBdr>
        <w:spacing w:before="164" w:line="242" w:lineRule="auto"/>
        <w:ind w:left="916" w:right="935" w:firstLine="0"/>
        <w:jc w:val="both"/>
        <w:rPr>
          <w:rFonts w:ascii="Calibri" w:cs="Calibri" w:eastAsia="Calibri" w:hAnsi="Calibri"/>
        </w:rPr>
      </w:pPr>
      <w:r w:rsidDel="00000000" w:rsidR="00000000" w:rsidRPr="00000000">
        <w:rPr>
          <w:rFonts w:ascii="Calibri" w:cs="Calibri" w:eastAsia="Calibri" w:hAnsi="Calibri"/>
          <w:rtl w:val="0"/>
        </w:rPr>
        <w:t xml:space="preserve">Sağlık Hizmetleri Meslek Yüksekokulu bu süreçlerin takip edilmesi ve öğrencilerin bilgilendirilmelerinin yapılması amacıyla bir koordinatörlük görevi atamıştır. Bu koordinatörlükte görev yapan öğretim elemanları, Sağlık Hizmetleri’nde kayıtlı tüm öğrencilere bu yönergeler ve esaslarla ilgili düzenli olarak bilgi vermek amacıyla toplantılar düzenlemekte ve duyurular yapmaktadır. Bu toplantılar, öğrencilerin sorularını yanıtlamak, süreçleri daha iyi anlamalarını sağlamak ve gerekli bilgilendirmeyi yapmak için düzenlenmektedir. Ayrıca, bu esaslar öğrencilere düzenli olarak e-posta yoluyla iletilerek kolay erişilebilir hale getirilmektedir.</w:t>
      </w:r>
    </w:p>
    <w:p w:rsidR="00000000" w:rsidDel="00000000" w:rsidP="00000000" w:rsidRDefault="00000000" w:rsidRPr="00000000" w14:paraId="00000299">
      <w:pPr>
        <w:pBdr>
          <w:top w:space="0" w:sz="0" w:val="nil"/>
          <w:left w:space="0" w:sz="0" w:val="nil"/>
          <w:bottom w:space="0" w:sz="0" w:val="nil"/>
          <w:right w:space="0" w:sz="0" w:val="nil"/>
          <w:between w:space="0" w:sz="0" w:val="nil"/>
        </w:pBdr>
        <w:spacing w:before="164" w:line="242" w:lineRule="auto"/>
        <w:ind w:left="916" w:right="935" w:firstLine="0"/>
        <w:jc w:val="both"/>
        <w:rPr>
          <w:rFonts w:ascii="Calibri" w:cs="Calibri" w:eastAsia="Calibri" w:hAnsi="Calibri"/>
        </w:rPr>
      </w:pPr>
      <w:r w:rsidDel="00000000" w:rsidR="00000000" w:rsidRPr="00000000">
        <w:rPr>
          <w:rFonts w:ascii="Calibri" w:cs="Calibri" w:eastAsia="Calibri" w:hAnsi="Calibri"/>
          <w:rtl w:val="0"/>
        </w:rPr>
        <w:t xml:space="preserve">Yatay geçiş ile 2022-2023 Güz yarıyılında Tıbbi hizmetler Bölümü, Tıbbi görüntüleme programına kayıt olan bir öğrencinin kabul ve muafiyetine ilişkin bilgi aşağıda sunulmuştur.</w:t>
      </w:r>
    </w:p>
    <w:p w:rsidR="00000000" w:rsidDel="00000000" w:rsidP="00000000" w:rsidRDefault="00000000" w:rsidRPr="00000000" w14:paraId="0000029A">
      <w:pPr>
        <w:pBdr>
          <w:top w:space="0" w:sz="0" w:val="nil"/>
          <w:left w:space="0" w:sz="0" w:val="nil"/>
          <w:bottom w:space="0" w:sz="0" w:val="nil"/>
          <w:right w:space="0" w:sz="0" w:val="nil"/>
          <w:between w:space="0" w:sz="0" w:val="nil"/>
        </w:pBdr>
        <w:spacing w:before="164" w:line="242" w:lineRule="auto"/>
        <w:ind w:left="916" w:right="935" w:firstLine="0"/>
        <w:jc w:val="both"/>
        <w:rPr>
          <w:rFonts w:ascii="Calibri" w:cs="Calibri" w:eastAsia="Calibri" w:hAnsi="Calibri"/>
          <w:color w:val="ee0000"/>
        </w:rPr>
      </w:pPr>
      <w:r w:rsidDel="00000000" w:rsidR="00000000" w:rsidRPr="00000000">
        <w:rPr>
          <w:rFonts w:ascii="Calibri" w:cs="Calibri" w:eastAsia="Calibri" w:hAnsi="Calibri"/>
          <w:rtl w:val="0"/>
        </w:rPr>
        <w:t xml:space="preserve">E</w:t>
      </w:r>
      <w:r w:rsidDel="00000000" w:rsidR="00000000" w:rsidRPr="00000000">
        <w:rPr>
          <w:rFonts w:ascii="Calibri" w:cs="Calibri" w:eastAsia="Calibri" w:hAnsi="Calibri"/>
          <w:color w:val="ee0000"/>
          <w:rtl w:val="0"/>
        </w:rPr>
        <w:t xml:space="preserve">k: </w:t>
      </w:r>
      <w:hyperlink r:id="rId52">
        <w:r w:rsidDel="00000000" w:rsidR="00000000" w:rsidRPr="00000000">
          <w:rPr>
            <w:rFonts w:ascii="Calibri" w:cs="Calibri" w:eastAsia="Calibri" w:hAnsi="Calibri"/>
            <w:color w:val="ee0000"/>
            <w:u w:val="single"/>
            <w:rtl w:val="0"/>
          </w:rPr>
          <w:t xml:space="preserve">YATAY GEÇİŞ İLE TGTNE GELEN ÖĞRENCİ.docx</w:t>
        </w:r>
      </w:hyperlink>
      <w:r w:rsidDel="00000000" w:rsidR="00000000" w:rsidRPr="00000000">
        <w:rPr>
          <w:rtl w:val="0"/>
        </w:rPr>
      </w:r>
    </w:p>
    <w:p w:rsidR="00000000" w:rsidDel="00000000" w:rsidP="00000000" w:rsidRDefault="00000000" w:rsidRPr="00000000" w14:paraId="0000029B">
      <w:pPr>
        <w:pBdr>
          <w:top w:space="0" w:sz="0" w:val="nil"/>
          <w:left w:space="0" w:sz="0" w:val="nil"/>
          <w:bottom w:space="0" w:sz="0" w:val="nil"/>
          <w:right w:space="0" w:sz="0" w:val="nil"/>
          <w:between w:space="0" w:sz="0" w:val="nil"/>
        </w:pBdr>
        <w:spacing w:before="164" w:line="242" w:lineRule="auto"/>
        <w:ind w:left="916" w:right="935" w:firstLine="0"/>
        <w:jc w:val="both"/>
        <w:rPr>
          <w:rFonts w:ascii="Calibri" w:cs="Calibri" w:eastAsia="Calibri" w:hAnsi="Calibri"/>
          <w:color w:val="ee0000"/>
        </w:rPr>
      </w:pPr>
      <w:r w:rsidDel="00000000" w:rsidR="00000000" w:rsidRPr="00000000">
        <w:rPr>
          <w:rFonts w:ascii="Calibri" w:cs="Calibri" w:eastAsia="Calibri" w:hAnsi="Calibri"/>
          <w:color w:val="ee0000"/>
          <w:rtl w:val="0"/>
        </w:rPr>
        <w:t xml:space="preserve">Ek: </w:t>
      </w:r>
      <w:hyperlink r:id="rId53">
        <w:r w:rsidDel="00000000" w:rsidR="00000000" w:rsidRPr="00000000">
          <w:rPr>
            <w:rFonts w:ascii="Calibri" w:cs="Calibri" w:eastAsia="Calibri" w:hAnsi="Calibri"/>
            <w:color w:val="ee0000"/>
            <w:u w:val="single"/>
            <w:rtl w:val="0"/>
          </w:rPr>
          <w:t xml:space="preserve">YATAY GEÇİŞ İLE TGTNE TERCİH YAPAN ÖĞRENCİ</w:t>
        </w:r>
      </w:hyperlink>
      <w:r w:rsidDel="00000000" w:rsidR="00000000" w:rsidRPr="00000000">
        <w:rPr>
          <w:rtl w:val="0"/>
        </w:rPr>
      </w:r>
    </w:p>
    <w:p w:rsidR="00000000" w:rsidDel="00000000" w:rsidP="00000000" w:rsidRDefault="00000000" w:rsidRPr="00000000" w14:paraId="0000029C">
      <w:pPr>
        <w:numPr>
          <w:ilvl w:val="1"/>
          <w:numId w:val="9"/>
        </w:numPr>
        <w:pBdr>
          <w:top w:space="0" w:sz="0" w:val="nil"/>
          <w:left w:space="0" w:sz="0" w:val="nil"/>
          <w:bottom w:space="0" w:sz="0" w:val="nil"/>
          <w:right w:space="0" w:sz="0" w:val="nil"/>
          <w:between w:space="0" w:sz="0" w:val="nil"/>
        </w:pBdr>
        <w:tabs>
          <w:tab w:val="left" w:leader="none" w:pos="1397"/>
        </w:tabs>
        <w:spacing w:before="152" w:line="246" w:lineRule="auto"/>
        <w:ind w:left="916" w:right="934" w:firstLine="0"/>
        <w:jc w:val="both"/>
        <w:rPr>
          <w:color w:val="000000"/>
        </w:rPr>
      </w:pPr>
      <w:r w:rsidDel="00000000" w:rsidR="00000000" w:rsidRPr="00000000">
        <w:rPr>
          <w:rFonts w:ascii="Calibri" w:cs="Calibri" w:eastAsia="Calibri" w:hAnsi="Calibri"/>
          <w:b w:val="1"/>
          <w:bCs w:val="1"/>
          <w:color w:val="000000"/>
          <w:rtl w:val="0"/>
        </w:rPr>
        <w:t xml:space="preserve">Belirli bir politika ve plan çerçevesinde öğrencilere ulusal ve uluslararası değişim fırsatları sunulmuş ve bu konuda idari destek sağlanmış olmalıdır.</w:t>
      </w:r>
      <w:r w:rsidDel="00000000" w:rsidR="00000000" w:rsidRPr="00000000">
        <w:rPr>
          <w:rtl w:val="0"/>
        </w:rPr>
      </w:r>
    </w:p>
    <w:p w:rsidR="00000000" w:rsidDel="00000000" w:rsidP="00000000" w:rsidRDefault="00000000" w:rsidRPr="00000000" w14:paraId="0000029D">
      <w:pPr>
        <w:pBdr>
          <w:top w:space="0" w:sz="0" w:val="nil"/>
          <w:left w:space="0" w:sz="0" w:val="nil"/>
          <w:bottom w:space="0" w:sz="0" w:val="nil"/>
          <w:right w:space="0" w:sz="0" w:val="nil"/>
          <w:between w:space="0" w:sz="0" w:val="nil"/>
        </w:pBdr>
        <w:spacing w:before="147" w:line="242" w:lineRule="auto"/>
        <w:ind w:left="916" w:right="929"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Ulusal ve uluslararası öğrenci işbirliği ve ortak projelere ilişkin süreçler tanımlanmış olmalıdır. Ulusal ve uluslararası ilişkiler, değişim programları ve olanakları paydaşlara duyurulmuş, gerekli bilgilendirme yapılmış ve katılımlar destekleniyor olmalıdır.</w:t>
      </w:r>
    </w:p>
    <w:p w:rsidR="00000000" w:rsidDel="00000000" w:rsidP="00000000" w:rsidRDefault="00000000" w:rsidRPr="00000000" w14:paraId="0000029E">
      <w:pPr>
        <w:pBdr>
          <w:top w:space="0" w:sz="0" w:val="nil"/>
          <w:left w:space="0" w:sz="0" w:val="nil"/>
          <w:bottom w:space="0" w:sz="0" w:val="nil"/>
          <w:right w:space="0" w:sz="0" w:val="nil"/>
          <w:between w:space="0" w:sz="0" w:val="nil"/>
        </w:pBdr>
        <w:spacing w:before="158" w:line="242" w:lineRule="auto"/>
        <w:ind w:left="916" w:right="933"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Kurum ve/veya program tarafından başka kurumlarla yapılan anlaşmalar ve kurulan ortaklıkları belirtiniz. Öğrenci hareketliliğini teşvik eden ve sağlayan düzenlemeleri özetleyiniz. Değişim programlarından (Farabi, Erasmus, Mevlana vb.) yararlanan öğrenciler hakkında sayısal ve niteliksel bilgi veriniz.</w:t>
      </w:r>
    </w:p>
    <w:p w:rsidR="00000000" w:rsidDel="00000000" w:rsidP="00000000" w:rsidRDefault="00000000" w:rsidRPr="00000000" w14:paraId="0000029F">
      <w:pPr>
        <w:pBdr>
          <w:top w:space="0" w:sz="0" w:val="nil"/>
          <w:left w:space="0" w:sz="0" w:val="nil"/>
          <w:bottom w:space="0" w:sz="0" w:val="nil"/>
          <w:right w:space="0" w:sz="0" w:val="nil"/>
          <w:between w:space="0" w:sz="0" w:val="nil"/>
        </w:pBdr>
        <w:spacing w:before="158" w:line="242" w:lineRule="auto"/>
        <w:ind w:left="916" w:right="933" w:firstLine="0"/>
        <w:jc w:val="both"/>
        <w:rPr>
          <w:rFonts w:ascii="Calibri" w:cs="Calibri" w:eastAsia="Calibri" w:hAnsi="Calibri"/>
          <w:highlight w:val="white"/>
        </w:rPr>
      </w:pPr>
      <w:r w:rsidDel="00000000" w:rsidR="00000000" w:rsidRPr="00000000">
        <w:rPr>
          <w:rFonts w:ascii="Calibri" w:cs="Calibri" w:eastAsia="Calibri" w:hAnsi="Calibri"/>
          <w:rtl w:val="0"/>
        </w:rPr>
        <w:t xml:space="preserve">Sağlık Hizmetleri Meslek Yüksekokulu’nun uluslararasılaştırma politikasına paralel olarak 2022-2026 yıllarına ait stratejik planda amaçlar belirlenmiştir.</w:t>
      </w:r>
      <w:r w:rsidDel="00000000" w:rsidR="00000000" w:rsidRPr="00000000">
        <w:rPr>
          <w:rFonts w:ascii="Calibri" w:cs="Calibri" w:eastAsia="Calibri" w:hAnsi="Calibri"/>
          <w:highlight w:val="white"/>
          <w:rtl w:val="0"/>
        </w:rPr>
        <w:t xml:space="preserve"> Bu amaçların gerçekleştirilmesi amacıyla her eğitim öğretim yılı başında bölümümüzün oryantasyon programı ile  program öğrencilerine tanıtım faaliyetleri yapılmaktadır. Aynı zamanda birim Erasmus sorumlusu olan öğretim elemanı tarafından dönem sonunda tekrar toplantı yapılmıştır ve Erasmus başvuru linkleri öğrenciler ile paylaşılmıştır.  Ayrıca, 2023 yılında TGT Bölümü için Marijampole University of Applied Sciences (</w:t>
      </w:r>
      <w:hyperlink r:id="rId54">
        <w:r w:rsidDel="00000000" w:rsidR="00000000" w:rsidRPr="00000000">
          <w:rPr>
            <w:rFonts w:ascii="Calibri" w:cs="Calibri" w:eastAsia="Calibri" w:hAnsi="Calibri"/>
            <w:color w:val="1155cc"/>
            <w:highlight w:val="white"/>
            <w:u w:val="single"/>
            <w:rtl w:val="0"/>
          </w:rPr>
          <w:t xml:space="preserve">https://ewp-dashboard.eu/iias/single-view/11686773</w:t>
        </w:r>
      </w:hyperlink>
      <w:r w:rsidDel="00000000" w:rsidR="00000000" w:rsidRPr="00000000">
        <w:rPr>
          <w:rFonts w:ascii="Calibri" w:cs="Calibri" w:eastAsia="Calibri" w:hAnsi="Calibri"/>
          <w:highlight w:val="white"/>
          <w:rtl w:val="0"/>
        </w:rPr>
        <w:t xml:space="preserve">) ile ikili anlaşma yapılmış olup, diğer üniversitelerle de mail ve Dashboard sistemi yoluyla iletişim kurma çalışmaları devam etmektedir.  </w:t>
      </w:r>
    </w:p>
    <w:p w:rsidR="00000000" w:rsidDel="00000000" w:rsidP="00000000" w:rsidRDefault="00000000" w:rsidRPr="00000000" w14:paraId="000002A0">
      <w:pPr>
        <w:pBdr>
          <w:top w:space="0" w:sz="0" w:val="nil"/>
          <w:left w:space="0" w:sz="0" w:val="nil"/>
          <w:bottom w:space="0" w:sz="0" w:val="nil"/>
          <w:right w:space="0" w:sz="0" w:val="nil"/>
          <w:between w:space="0" w:sz="0" w:val="nil"/>
        </w:pBdr>
        <w:spacing w:before="158" w:line="242" w:lineRule="auto"/>
        <w:ind w:left="916" w:right="933"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Ek: </w:t>
      </w:r>
      <w:hyperlink r:id="rId55">
        <w:r w:rsidDel="00000000" w:rsidR="00000000" w:rsidRPr="00000000">
          <w:rPr>
            <w:rFonts w:ascii="Calibri" w:cs="Calibri" w:eastAsia="Calibri" w:hAnsi="Calibri"/>
            <w:color w:val="ee0000"/>
            <w:highlight w:val="white"/>
            <w:u w:val="single"/>
            <w:rtl w:val="0"/>
          </w:rPr>
          <w:t xml:space="preserve">2025 yılında anlaşma sağlanan uluslararası kurumla ikili anlaşma yazışmaları</w:t>
        </w:r>
      </w:hyperlink>
      <w:r w:rsidDel="00000000" w:rsidR="00000000" w:rsidRPr="00000000">
        <w:rPr>
          <w:rtl w:val="0"/>
        </w:rPr>
      </w:r>
    </w:p>
    <w:p w:rsidR="00000000" w:rsidDel="00000000" w:rsidP="00000000" w:rsidRDefault="00000000" w:rsidRPr="00000000" w14:paraId="000002A1">
      <w:pPr>
        <w:numPr>
          <w:ilvl w:val="1"/>
          <w:numId w:val="9"/>
        </w:numPr>
        <w:pBdr>
          <w:top w:space="0" w:sz="0" w:val="nil"/>
          <w:left w:space="0" w:sz="0" w:val="nil"/>
          <w:bottom w:space="0" w:sz="0" w:val="nil"/>
          <w:right w:space="0" w:sz="0" w:val="nil"/>
          <w:between w:space="0" w:sz="0" w:val="nil"/>
        </w:pBdr>
        <w:tabs>
          <w:tab w:val="left" w:leader="none" w:pos="1479"/>
        </w:tabs>
        <w:spacing w:before="157" w:line="276" w:lineRule="auto"/>
        <w:ind w:left="916" w:right="932" w:firstLine="0"/>
        <w:jc w:val="both"/>
        <w:rPr>
          <w:color w:val="000000"/>
        </w:rPr>
      </w:pPr>
      <w:r w:rsidDel="00000000" w:rsidR="00000000" w:rsidRPr="00000000">
        <w:rPr>
          <w:rFonts w:ascii="Calibri" w:cs="Calibri" w:eastAsia="Calibri" w:hAnsi="Calibri"/>
          <w:b w:val="1"/>
          <w:bCs w:val="1"/>
          <w:color w:val="000000"/>
          <w:rtl w:val="0"/>
        </w:rPr>
        <w:t xml:space="preserve">Öğrencileri ders ve kariyer planlaması, hak ve sorumlulukları konularında yönlendirecek akademik danışmanlık hizmeti veriliyor olmalıdır.</w:t>
      </w:r>
      <w:r w:rsidDel="00000000" w:rsidR="00000000" w:rsidRPr="00000000">
        <w:rPr>
          <w:rtl w:val="0"/>
        </w:rPr>
      </w:r>
    </w:p>
    <w:p w:rsidR="00000000" w:rsidDel="00000000" w:rsidP="00000000" w:rsidRDefault="00000000" w:rsidRPr="00000000" w14:paraId="000002A2">
      <w:pPr>
        <w:pBdr>
          <w:top w:space="0" w:sz="0" w:val="nil"/>
          <w:left w:space="0" w:sz="0" w:val="nil"/>
          <w:bottom w:space="0" w:sz="0" w:val="nil"/>
          <w:right w:space="0" w:sz="0" w:val="nil"/>
          <w:between w:space="0" w:sz="0" w:val="nil"/>
        </w:pBdr>
        <w:spacing w:before="196" w:line="242" w:lineRule="auto"/>
        <w:ind w:left="916" w:right="934" w:firstLine="0"/>
        <w:jc w:val="both"/>
        <w:rPr>
          <w:rFonts w:ascii="Calibri" w:cs="Calibri" w:eastAsia="Calibri" w:hAnsi="Calibri"/>
        </w:rPr>
      </w:pPr>
      <w:r w:rsidDel="00000000" w:rsidR="00000000" w:rsidRPr="00000000">
        <w:rPr>
          <w:rFonts w:ascii="Calibri" w:cs="Calibri" w:eastAsia="Calibri" w:hAnsi="Calibri"/>
          <w:color w:val="000000"/>
          <w:rtl w:val="0"/>
        </w:rPr>
        <w:t xml:space="preserve">Öğrencileri ders ve kariyer planlaması konularında yönlendiren ve öğrencinin gelişiminin izlenmesini sağlayan akademik danışmanlık hizmetlerini özetleyiniz. Öğretim üyelerinin akademik danışmanlık hizmetlerine katkılarını sayısal ve niteliksel olarak açıklayınız.</w:t>
      </w:r>
      <w:r w:rsidDel="00000000" w:rsidR="00000000" w:rsidRPr="00000000">
        <w:rPr>
          <w:rtl w:val="0"/>
        </w:rPr>
      </w:r>
    </w:p>
    <w:p w:rsidR="00000000" w:rsidDel="00000000" w:rsidP="00000000" w:rsidRDefault="00000000" w:rsidRPr="00000000" w14:paraId="000002A3">
      <w:pPr>
        <w:pBdr>
          <w:top w:space="0" w:sz="0" w:val="nil"/>
          <w:left w:space="0" w:sz="0" w:val="nil"/>
          <w:bottom w:space="0" w:sz="0" w:val="nil"/>
          <w:right w:space="0" w:sz="0" w:val="nil"/>
          <w:between w:space="0" w:sz="0" w:val="nil"/>
        </w:pBdr>
        <w:spacing w:before="196" w:line="242" w:lineRule="auto"/>
        <w:ind w:left="916" w:right="934"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Kariyer planlaması kapsamında CV hazırlama eğitimi yanında alanında uzman dış paydaşlar ile kariyer olanakları için röportaj, program öğretim elemanları tarafından gerçekleştirilmiştir. Müfredata eklenen Kariyer Planlama dersi ile de öğrencilerin kariyer planlarını yönlendirmek amaçlanmaktadır. Mezun öğrenciler ile eğitimine devam etmekte olan öğrenciler düzenlenen etkinlikte bir araya getirilerek paylaşımda bulunmaları sağlanmaktadır. Mezuniyet öncesi “İşletmelerde Mesleki Uygulama” ile kurumlarda deneyim kazanmakta ve kurumlarca tanınmaları sağlanmaktadır.</w:t>
      </w:r>
    </w:p>
    <w:p w:rsidR="00000000" w:rsidDel="00000000" w:rsidP="00000000" w:rsidRDefault="00000000" w:rsidRPr="00000000" w14:paraId="000002A4">
      <w:pPr>
        <w:pBdr>
          <w:top w:space="0" w:sz="0" w:val="nil"/>
          <w:left w:space="0" w:sz="0" w:val="nil"/>
          <w:bottom w:space="0" w:sz="0" w:val="nil"/>
          <w:right w:space="0" w:sz="0" w:val="nil"/>
          <w:between w:space="0" w:sz="0" w:val="nil"/>
        </w:pBdr>
        <w:spacing w:before="196" w:line="242" w:lineRule="auto"/>
        <w:ind w:left="916" w:right="934"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Dersler ve kariyer planlama hakkında öğrenciler ile sınıf danışmanı öğretim elemanı tarafından yapılan akademik danışmanlık toplantıları her yıl işlevsel olarak gerçekleştirilip alınan kararlar raporlaştırılmaktadır.</w:t>
      </w:r>
    </w:p>
    <w:p w:rsidR="00000000" w:rsidDel="00000000" w:rsidP="00000000" w:rsidRDefault="00000000" w:rsidRPr="00000000" w14:paraId="000002A5">
      <w:pPr>
        <w:pBdr>
          <w:top w:space="0" w:sz="0" w:val="nil"/>
          <w:left w:space="0" w:sz="0" w:val="nil"/>
          <w:bottom w:space="0" w:sz="0" w:val="nil"/>
          <w:right w:space="0" w:sz="0" w:val="nil"/>
          <w:between w:space="0" w:sz="0" w:val="nil"/>
        </w:pBdr>
        <w:spacing w:before="196" w:line="242" w:lineRule="auto"/>
        <w:ind w:left="916" w:right="934" w:firstLine="0"/>
        <w:jc w:val="both"/>
        <w:rPr>
          <w:rFonts w:ascii="Calibri" w:cs="Calibri" w:eastAsia="Calibri" w:hAnsi="Calibri"/>
          <w:color w:val="ee0000"/>
        </w:rPr>
      </w:pPr>
      <w:r w:rsidDel="00000000" w:rsidR="00000000" w:rsidRPr="00000000">
        <w:rPr>
          <w:rFonts w:ascii="Calibri" w:cs="Calibri" w:eastAsia="Calibri" w:hAnsi="Calibri"/>
          <w:rtl w:val="0"/>
        </w:rPr>
        <w:t xml:space="preserve">Ek: </w:t>
      </w:r>
      <w:hyperlink r:id="rId56">
        <w:r w:rsidDel="00000000" w:rsidR="00000000" w:rsidRPr="00000000">
          <w:rPr>
            <w:rFonts w:ascii="Calibri" w:cs="Calibri" w:eastAsia="Calibri" w:hAnsi="Calibri"/>
            <w:color w:val="1155cc"/>
            <w:u w:val="single"/>
            <w:rtl w:val="0"/>
          </w:rPr>
          <w:t xml:space="preserve">1.sınıf danışma kurul</w:t>
        </w:r>
      </w:hyperlink>
      <w:r w:rsidDel="00000000" w:rsidR="00000000" w:rsidRPr="00000000">
        <w:rPr>
          <w:rtl w:val="0"/>
        </w:rPr>
      </w:r>
    </w:p>
    <w:p w:rsidR="00000000" w:rsidDel="00000000" w:rsidP="00000000" w:rsidRDefault="00000000" w:rsidRPr="00000000" w14:paraId="000002A6">
      <w:pPr>
        <w:pBdr>
          <w:top w:space="0" w:sz="0" w:val="nil"/>
          <w:left w:space="0" w:sz="0" w:val="nil"/>
          <w:bottom w:space="0" w:sz="0" w:val="nil"/>
          <w:right w:space="0" w:sz="0" w:val="nil"/>
          <w:between w:space="0" w:sz="0" w:val="nil"/>
        </w:pBdr>
        <w:spacing w:before="196" w:line="242" w:lineRule="auto"/>
        <w:ind w:left="916" w:right="934" w:firstLine="0"/>
        <w:jc w:val="both"/>
        <w:rPr>
          <w:rFonts w:ascii="Calibri" w:cs="Calibri" w:eastAsia="Calibri" w:hAnsi="Calibri"/>
          <w:color w:val="ee0000"/>
        </w:rPr>
      </w:pPr>
      <w:r w:rsidDel="00000000" w:rsidR="00000000" w:rsidRPr="00000000">
        <w:rPr>
          <w:rFonts w:ascii="Calibri" w:cs="Calibri" w:eastAsia="Calibri" w:hAnsi="Calibri"/>
          <w:color w:val="ee0000"/>
          <w:rtl w:val="0"/>
        </w:rPr>
        <w:t xml:space="preserve">Ek: </w:t>
      </w:r>
      <w:hyperlink r:id="rId57">
        <w:r w:rsidDel="00000000" w:rsidR="00000000" w:rsidRPr="00000000">
          <w:rPr>
            <w:rFonts w:ascii="Calibri" w:cs="Calibri" w:eastAsia="Calibri" w:hAnsi="Calibri"/>
            <w:color w:val="0000ee"/>
            <w:u w:val="single"/>
            <w:rtl w:val="0"/>
          </w:rPr>
          <w:t xml:space="preserve">2024-2025 TGT 2. sınıf Danışma Kurul Raporu.docx</w:t>
        </w:r>
      </w:hyperlink>
      <w:r w:rsidDel="00000000" w:rsidR="00000000" w:rsidRPr="00000000">
        <w:rPr>
          <w:rtl w:val="0"/>
        </w:rPr>
      </w:r>
    </w:p>
    <w:p w:rsidR="00000000" w:rsidDel="00000000" w:rsidP="00000000" w:rsidRDefault="00000000" w:rsidRPr="00000000" w14:paraId="000002A7">
      <w:pPr>
        <w:pBdr>
          <w:top w:space="0" w:sz="0" w:val="nil"/>
          <w:left w:space="0" w:sz="0" w:val="nil"/>
          <w:bottom w:space="0" w:sz="0" w:val="nil"/>
          <w:right w:space="0" w:sz="0" w:val="nil"/>
          <w:between w:space="0" w:sz="0" w:val="nil"/>
        </w:pBdr>
        <w:spacing w:before="196" w:line="242" w:lineRule="auto"/>
        <w:ind w:left="916" w:right="934" w:firstLine="0"/>
        <w:jc w:val="both"/>
        <w:rPr>
          <w:rFonts w:ascii="Calibri" w:cs="Calibri" w:eastAsia="Calibri" w:hAnsi="Calibri"/>
          <w:color w:val="ee0000"/>
        </w:rPr>
        <w:sectPr>
          <w:footerReference r:id="rId58" w:type="default"/>
          <w:type w:val="nextPage"/>
          <w:pgSz w:h="11910" w:w="16840" w:orient="landscape"/>
          <w:pgMar w:bottom="1140" w:top="1100" w:left="1020" w:right="1080" w:header="0" w:footer="959"/>
        </w:sectPr>
      </w:pPr>
      <w:r w:rsidDel="00000000" w:rsidR="00000000" w:rsidRPr="00000000">
        <w:rPr>
          <w:rFonts w:ascii="Calibri" w:cs="Calibri" w:eastAsia="Calibri" w:hAnsi="Calibri"/>
          <w:color w:val="ee0000"/>
          <w:rtl w:val="0"/>
        </w:rPr>
        <w:t xml:space="preserve">Ek: </w:t>
      </w:r>
      <w:hyperlink r:id="rId59">
        <w:r w:rsidDel="00000000" w:rsidR="00000000" w:rsidRPr="00000000">
          <w:rPr>
            <w:rFonts w:ascii="Calibri" w:cs="Calibri" w:eastAsia="Calibri" w:hAnsi="Calibri"/>
            <w:color w:val="ee0000"/>
            <w:u w:val="single"/>
            <w:rtl w:val="0"/>
          </w:rPr>
          <w:t xml:space="preserve">Akademik danışmanın ÖBS’de tanımlanması</w:t>
        </w:r>
      </w:hyperlink>
      <w:r w:rsidDel="00000000" w:rsidR="00000000" w:rsidRPr="00000000">
        <w:rPr>
          <w:rtl w:val="0"/>
        </w:rPr>
      </w:r>
    </w:p>
    <w:p w:rsidR="00000000" w:rsidDel="00000000" w:rsidP="00000000" w:rsidRDefault="00000000" w:rsidRPr="00000000" w14:paraId="000002A8">
      <w:pPr>
        <w:numPr>
          <w:ilvl w:val="1"/>
          <w:numId w:val="9"/>
        </w:numPr>
        <w:pBdr>
          <w:top w:space="0" w:sz="0" w:val="nil"/>
          <w:left w:space="0" w:sz="0" w:val="nil"/>
          <w:bottom w:space="0" w:sz="0" w:val="nil"/>
          <w:right w:space="0" w:sz="0" w:val="nil"/>
          <w:between w:space="0" w:sz="0" w:val="nil"/>
        </w:pBdr>
        <w:tabs>
          <w:tab w:val="left" w:leader="none" w:pos="1431"/>
        </w:tabs>
        <w:spacing w:before="76" w:line="276" w:lineRule="auto"/>
        <w:ind w:left="916" w:right="928" w:firstLine="0"/>
        <w:jc w:val="both"/>
        <w:rPr>
          <w:color w:val="000000"/>
        </w:rPr>
      </w:pPr>
      <w:r w:rsidDel="00000000" w:rsidR="00000000" w:rsidRPr="00000000">
        <w:rPr>
          <w:rFonts w:ascii="Calibri" w:cs="Calibri" w:eastAsia="Calibri" w:hAnsi="Calibri"/>
          <w:b w:val="1"/>
          <w:bCs w:val="1"/>
          <w:color w:val="000000"/>
          <w:rtl w:val="0"/>
        </w:rPr>
        <w:t xml:space="preserve">Öğrencilerin sosyal, kültürel, sanatsal ve sportif olanaklar ile sağlık, psikolojik danışma ve rehberlik hizmetlerine erişebildikleri gösterilmelidir.</w:t>
      </w:r>
      <w:r w:rsidDel="00000000" w:rsidR="00000000" w:rsidRPr="00000000">
        <w:rPr>
          <w:rtl w:val="0"/>
        </w:rPr>
      </w:r>
    </w:p>
    <w:p w:rsidR="00000000" w:rsidDel="00000000" w:rsidP="00000000" w:rsidRDefault="00000000" w:rsidRPr="00000000" w14:paraId="000002A9">
      <w:pPr>
        <w:pBdr>
          <w:top w:space="0" w:sz="0" w:val="nil"/>
          <w:left w:space="0" w:sz="0" w:val="nil"/>
          <w:bottom w:space="0" w:sz="0" w:val="nil"/>
          <w:right w:space="0" w:sz="0" w:val="nil"/>
          <w:between w:space="0" w:sz="0" w:val="nil"/>
        </w:pBdr>
        <w:spacing w:before="200" w:line="276" w:lineRule="auto"/>
        <w:ind w:left="916" w:right="927" w:firstLine="0"/>
        <w:jc w:val="both"/>
        <w:rPr>
          <w:rFonts w:ascii="Calibri" w:cs="Calibri" w:eastAsia="Calibri" w:hAnsi="Calibri"/>
        </w:rPr>
      </w:pPr>
      <w:r w:rsidDel="00000000" w:rsidR="00000000" w:rsidRPr="00000000">
        <w:rPr>
          <w:rFonts w:ascii="Calibri" w:cs="Calibri" w:eastAsia="Calibri" w:hAnsi="Calibri"/>
          <w:color w:val="000000"/>
          <w:rtl w:val="0"/>
        </w:rPr>
        <w:t xml:space="preserve">Sosyal, kültürel, sanatsal ve sportif etkinlikler kapsamında öğrenci topluluklarında yer alan program öğrencilerinin listesi, birimdeki etkinlik duyuruları ve örnekleri sunulmalıdır. Üniversite ve birimlerdeki sosyal, kültürel, sanatsal ve sportif olanaklardan program öğrencilerinin yararlanma durumu açıklanmalıdır.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00"/>
          <w:rtl w:val="0"/>
        </w:rPr>
        <w:t xml:space="preserve">Sağlık, psikolojik danışma ve rehberlik hizmetlerine ilişkin yapılanma, işleyiş ve uygulama örnekleri ile bu hizmetlerden yararlanan program öğrenci sayıları belirtilmelidir.</w:t>
      </w:r>
      <w:r w:rsidDel="00000000" w:rsidR="00000000" w:rsidRPr="00000000">
        <w:rPr>
          <w:rtl w:val="0"/>
        </w:rPr>
      </w:r>
    </w:p>
    <w:p w:rsidR="00000000" w:rsidDel="00000000" w:rsidP="00000000" w:rsidRDefault="00000000" w:rsidRPr="00000000" w14:paraId="000002AA">
      <w:pPr>
        <w:pBdr>
          <w:top w:space="0" w:sz="0" w:val="nil"/>
          <w:left w:space="0" w:sz="0" w:val="nil"/>
          <w:bottom w:space="0" w:sz="0" w:val="nil"/>
          <w:right w:space="0" w:sz="0" w:val="nil"/>
          <w:between w:space="0" w:sz="0" w:val="nil"/>
        </w:pBdr>
        <w:spacing w:before="200" w:line="276" w:lineRule="auto"/>
        <w:ind w:left="916" w:right="927"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Öğrencilerin ders dışı sosyal, kültürel, sportif gelişimlerini destekleyecek uygun altyapı olanakları bulunmaktadır. Bu bağlamda öğrenciler Toros Üniversitesi Sağlık Kültür Daire Başkanlığına bağlı bulunan öğrenci topluluklarında aktif görev alabilmektedirler. Öğrenciler kampüs içerisinde bulunan kapalı spor salonu, kantinler, beceri laboratuvarları, konferans ve okuma salonlarından yararlanabilmektedir. Üniversite bünyesinde görev yapmakta olan kadrolu psikoloğumuz, öğrencilerimize ücretsiz olarak danışmanlık hizmeti vermektedir.</w:t>
      </w:r>
    </w:p>
    <w:p w:rsidR="00000000" w:rsidDel="00000000" w:rsidP="00000000" w:rsidRDefault="00000000" w:rsidRPr="00000000" w14:paraId="000002AB">
      <w:pPr>
        <w:pBdr>
          <w:top w:space="0" w:sz="0" w:val="nil"/>
          <w:left w:space="0" w:sz="0" w:val="nil"/>
          <w:bottom w:space="0" w:sz="0" w:val="nil"/>
          <w:right w:space="0" w:sz="0" w:val="nil"/>
          <w:between w:space="0" w:sz="0" w:val="nil"/>
        </w:pBdr>
        <w:spacing w:before="200" w:line="276" w:lineRule="auto"/>
        <w:ind w:left="916" w:right="927"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Ek: </w:t>
      </w:r>
      <w:hyperlink r:id="rId60">
        <w:r w:rsidDel="00000000" w:rsidR="00000000" w:rsidRPr="00000000">
          <w:rPr>
            <w:rFonts w:ascii="Calibri" w:cs="Calibri" w:eastAsia="Calibri" w:hAnsi="Calibri"/>
            <w:color w:val="0000ee"/>
            <w:highlight w:val="white"/>
            <w:u w:val="single"/>
            <w:rtl w:val="0"/>
          </w:rPr>
          <w:t xml:space="preserve">SKS ÖĞRENCİ TOPLULUKLARI</w:t>
        </w:r>
      </w:hyperlink>
      <w:r w:rsidDel="00000000" w:rsidR="00000000" w:rsidRPr="00000000">
        <w:rPr>
          <w:rtl w:val="0"/>
        </w:rPr>
      </w:r>
    </w:p>
    <w:p w:rsidR="00000000" w:rsidDel="00000000" w:rsidP="00000000" w:rsidRDefault="00000000" w:rsidRPr="00000000" w14:paraId="000002AC">
      <w:pPr>
        <w:numPr>
          <w:ilvl w:val="1"/>
          <w:numId w:val="9"/>
        </w:numPr>
        <w:pBdr>
          <w:top w:space="0" w:sz="0" w:val="nil"/>
          <w:left w:space="0" w:sz="0" w:val="nil"/>
          <w:bottom w:space="0" w:sz="0" w:val="nil"/>
          <w:right w:space="0" w:sz="0" w:val="nil"/>
          <w:between w:space="0" w:sz="0" w:val="nil"/>
        </w:pBdr>
        <w:tabs>
          <w:tab w:val="left" w:leader="none" w:pos="1436"/>
        </w:tabs>
        <w:spacing w:before="201" w:line="276" w:lineRule="auto"/>
        <w:ind w:left="916" w:right="931" w:firstLine="0"/>
        <w:jc w:val="both"/>
        <w:rPr>
          <w:color w:val="000000"/>
        </w:rPr>
      </w:pPr>
      <w:r w:rsidDel="00000000" w:rsidR="00000000" w:rsidRPr="00000000">
        <w:rPr>
          <w:rFonts w:ascii="Calibri" w:cs="Calibri" w:eastAsia="Calibri" w:hAnsi="Calibri"/>
          <w:b w:val="1"/>
          <w:bCs w:val="1"/>
          <w:color w:val="000000"/>
          <w:rtl w:val="0"/>
        </w:rPr>
        <w:t xml:space="preserve">Öğrencilerin eğitsel, mesleki ve kişisel-sosyal gelişimlerini destekleyen olanaklar sunulmalıdır.</w:t>
      </w:r>
      <w:r w:rsidDel="00000000" w:rsidR="00000000" w:rsidRPr="00000000">
        <w:rPr>
          <w:rtl w:val="0"/>
        </w:rPr>
      </w:r>
    </w:p>
    <w:p w:rsidR="00000000" w:rsidDel="00000000" w:rsidP="00000000" w:rsidRDefault="00000000" w:rsidRPr="00000000" w14:paraId="000002AD">
      <w:pPr>
        <w:pBdr>
          <w:top w:space="0" w:sz="0" w:val="nil"/>
          <w:left w:space="0" w:sz="0" w:val="nil"/>
          <w:bottom w:space="0" w:sz="0" w:val="nil"/>
          <w:right w:space="0" w:sz="0" w:val="nil"/>
          <w:between w:space="0" w:sz="0" w:val="nil"/>
        </w:pBdr>
        <w:spacing w:before="196" w:lineRule="auto"/>
        <w:ind w:left="916" w:right="926"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Kurumda birinci sınıf öğrencileri için uyum (oryantasyon) programının düzenlendiği belgelenmelidir. Bunun yanı sıra, öğrencilerin eğitsel, mesleki ve kişisel-sosyal gelişimlerini destekleyen akran destek sistemi, sosyal sorumluluk projeleri, kariyer günleri gibi süreç ve etkinliklerin olduğu ve öğrencilerin bu etkinliklerden yararlanma durumu belgeleri ile açıklanmalıdır.</w:t>
      </w:r>
    </w:p>
    <w:p w:rsidR="00000000" w:rsidDel="00000000" w:rsidP="00000000" w:rsidRDefault="00000000" w:rsidRPr="00000000" w14:paraId="000002AE">
      <w:pPr>
        <w:pBdr>
          <w:top w:space="0" w:sz="0" w:val="nil"/>
          <w:left w:space="0" w:sz="0" w:val="nil"/>
          <w:bottom w:space="0" w:sz="0" w:val="nil"/>
          <w:right w:space="0" w:sz="0" w:val="nil"/>
          <w:between w:space="0" w:sz="0" w:val="nil"/>
        </w:pBdr>
        <w:spacing w:before="196" w:lineRule="auto"/>
        <w:ind w:left="916" w:right="926" w:firstLine="0"/>
        <w:jc w:val="both"/>
        <w:rPr>
          <w:rFonts w:ascii="Calibri" w:cs="Calibri" w:eastAsia="Calibri" w:hAnsi="Calibri"/>
          <w:color w:val="0d0d0d"/>
          <w:highlight w:val="white"/>
        </w:rPr>
      </w:pPr>
      <w:r w:rsidDel="00000000" w:rsidR="00000000" w:rsidRPr="00000000">
        <w:rPr>
          <w:rFonts w:ascii="Calibri" w:cs="Calibri" w:eastAsia="Calibri" w:hAnsi="Calibri"/>
          <w:color w:val="0d0d0d"/>
          <w:highlight w:val="white"/>
          <w:rtl w:val="0"/>
        </w:rPr>
        <w:t xml:space="preserve">Öğrencilerin eğitsel, mesleki ve kişisel-sosyal gelişimlerinin desteklenmesi amacıyla, her dönem başında bir iş akışı hazırlanmakta ve özel gün ve haftalarda çeşitli etkinlikler düzenlenmektedir. Bu etkinlikler, öğrencilerin toplum içindeki yerlerini güçlendirmek ve farklı deneyimler kazanmalarını sağlamak amacıyla topluluktaki diğer öğrencilerle birlikte gerçekleştirilmektedir. Ayrıca, öğrencilerimiz ulusal staj programlarına katılarak, mesleki yeteneklerini geliştirme fırsatı bulmaktadırlar. Bu tür faaliyetler, öğrencilerin akademik başarılarını desteklemekle kalmayıp, aynı zamanda onların mesleki becerilerini artırarak gelecekteki kariyerlerine hazırlanmalarına yardımcı olmaktadır.</w:t>
      </w:r>
    </w:p>
    <w:p w:rsidR="00000000" w:rsidDel="00000000" w:rsidP="00000000" w:rsidRDefault="00000000" w:rsidRPr="00000000" w14:paraId="000002AF">
      <w:pPr>
        <w:pBdr>
          <w:top w:space="0" w:sz="0" w:val="nil"/>
          <w:left w:space="0" w:sz="0" w:val="nil"/>
          <w:bottom w:space="0" w:sz="0" w:val="nil"/>
          <w:right w:space="0" w:sz="0" w:val="nil"/>
          <w:between w:space="0" w:sz="0" w:val="nil"/>
        </w:pBdr>
        <w:spacing w:before="196" w:lineRule="auto"/>
        <w:ind w:left="916" w:right="926" w:firstLine="0"/>
        <w:jc w:val="both"/>
        <w:rPr>
          <w:rFonts w:ascii="Calibri" w:cs="Calibri" w:eastAsia="Calibri" w:hAnsi="Calibri"/>
          <w:color w:val="ee0000"/>
          <w:highlight w:val="white"/>
        </w:rPr>
      </w:pPr>
      <w:r w:rsidDel="00000000" w:rsidR="00000000" w:rsidRPr="00000000">
        <w:rPr>
          <w:rtl w:val="0"/>
        </w:rPr>
      </w:r>
    </w:p>
    <w:p w:rsidR="00000000" w:rsidDel="00000000" w:rsidP="00000000" w:rsidRDefault="00000000" w:rsidRPr="00000000" w14:paraId="000002B0">
      <w:pPr>
        <w:pBdr>
          <w:top w:space="0" w:sz="0" w:val="nil"/>
          <w:left w:space="0" w:sz="0" w:val="nil"/>
          <w:bottom w:space="0" w:sz="0" w:val="nil"/>
          <w:right w:space="0" w:sz="0" w:val="nil"/>
          <w:between w:space="0" w:sz="0" w:val="nil"/>
        </w:pBdr>
        <w:spacing w:before="196" w:lineRule="auto"/>
        <w:ind w:left="916" w:right="926" w:firstLine="0"/>
        <w:jc w:val="both"/>
        <w:rPr>
          <w:rFonts w:ascii="Calibri" w:cs="Calibri" w:eastAsia="Calibri" w:hAnsi="Calibri"/>
          <w:color w:val="ee0000"/>
          <w:highlight w:val="white"/>
        </w:rPr>
      </w:pPr>
      <w:r w:rsidDel="00000000" w:rsidR="00000000" w:rsidRPr="00000000">
        <w:rPr>
          <w:rFonts w:ascii="Calibri" w:cs="Calibri" w:eastAsia="Calibri" w:hAnsi="Calibri"/>
          <w:color w:val="ee0000"/>
          <w:highlight w:val="white"/>
          <w:rtl w:val="0"/>
        </w:rPr>
        <w:t xml:space="preserve">Ek: </w:t>
      </w:r>
      <w:hyperlink r:id="rId61">
        <w:r w:rsidDel="00000000" w:rsidR="00000000" w:rsidRPr="00000000">
          <w:rPr>
            <w:rFonts w:ascii="Calibri" w:cs="Calibri" w:eastAsia="Calibri" w:hAnsi="Calibri"/>
            <w:color w:val="ee0000"/>
            <w:highlight w:val="white"/>
            <w:u w:val="single"/>
            <w:rtl w:val="0"/>
          </w:rPr>
          <w:t xml:space="preserve">ULUSAL STAJ PROGRAMI-STAJYER ÖĞRENCİ BİLGİ FORMU</w:t>
        </w:r>
      </w:hyperlink>
      <w:r w:rsidDel="00000000" w:rsidR="00000000" w:rsidRPr="00000000">
        <w:rPr>
          <w:rtl w:val="0"/>
        </w:rPr>
      </w:r>
    </w:p>
    <w:p w:rsidR="00000000" w:rsidDel="00000000" w:rsidP="00000000" w:rsidRDefault="00000000" w:rsidRPr="00000000" w14:paraId="000002B1">
      <w:pPr>
        <w:pBdr>
          <w:top w:space="0" w:sz="0" w:val="nil"/>
          <w:left w:space="0" w:sz="0" w:val="nil"/>
          <w:bottom w:space="0" w:sz="0" w:val="nil"/>
          <w:right w:space="0" w:sz="0" w:val="nil"/>
          <w:between w:space="0" w:sz="0" w:val="nil"/>
        </w:pBdr>
        <w:spacing w:before="196" w:lineRule="auto"/>
        <w:ind w:left="916" w:right="926" w:firstLine="0"/>
        <w:jc w:val="both"/>
        <w:rPr>
          <w:rFonts w:ascii="Calibri" w:cs="Calibri" w:eastAsia="Calibri" w:hAnsi="Calibri"/>
          <w:color w:val="0d0d0d"/>
          <w:highlight w:val="white"/>
        </w:rPr>
      </w:pPr>
      <w:r w:rsidDel="00000000" w:rsidR="00000000" w:rsidRPr="00000000">
        <w:rPr>
          <w:rFonts w:ascii="Calibri" w:cs="Calibri" w:eastAsia="Calibri" w:hAnsi="Calibri"/>
          <w:color w:val="ee0000"/>
          <w:highlight w:val="white"/>
          <w:rtl w:val="0"/>
        </w:rPr>
        <w:t xml:space="preserve">Ek: </w:t>
      </w:r>
      <w:hyperlink r:id="rId62">
        <w:r w:rsidDel="00000000" w:rsidR="00000000" w:rsidRPr="00000000">
          <w:rPr>
            <w:rFonts w:ascii="Calibri" w:cs="Calibri" w:eastAsia="Calibri" w:hAnsi="Calibri"/>
            <w:color w:val="ee0000"/>
            <w:highlight w:val="white"/>
            <w:u w:val="single"/>
            <w:rtl w:val="0"/>
          </w:rPr>
          <w:t xml:space="preserve">2023-2024 İş Zaman Planı-Akademik Birimler.xlsx</w:t>
        </w:r>
      </w:hyperlink>
      <w:r w:rsidDel="00000000" w:rsidR="00000000" w:rsidRPr="00000000">
        <w:rPr>
          <w:rtl w:val="0"/>
        </w:rPr>
      </w:r>
    </w:p>
    <w:p w:rsidR="00000000" w:rsidDel="00000000" w:rsidP="00000000" w:rsidRDefault="00000000" w:rsidRPr="00000000" w14:paraId="000002B2">
      <w:pPr>
        <w:pBdr>
          <w:top w:space="0" w:sz="0" w:val="nil"/>
          <w:left w:space="0" w:sz="0" w:val="nil"/>
          <w:bottom w:space="0" w:sz="0" w:val="nil"/>
          <w:right w:space="0" w:sz="0" w:val="nil"/>
          <w:between w:space="0" w:sz="0" w:val="nil"/>
        </w:pBdr>
        <w:spacing w:before="196" w:lineRule="auto"/>
        <w:ind w:left="916" w:right="926" w:firstLine="0"/>
        <w:jc w:val="both"/>
        <w:rPr>
          <w:rFonts w:ascii="Calibri" w:cs="Calibri" w:eastAsia="Calibri" w:hAnsi="Calibri"/>
          <w:color w:val="0d0d0d"/>
          <w:highlight w:val="white"/>
        </w:rPr>
      </w:pPr>
      <w:r w:rsidDel="00000000" w:rsidR="00000000" w:rsidRPr="00000000">
        <w:rPr>
          <w:rtl w:val="0"/>
        </w:rPr>
      </w:r>
    </w:p>
    <w:p w:rsidR="00000000" w:rsidDel="00000000" w:rsidP="00000000" w:rsidRDefault="00000000" w:rsidRPr="00000000" w14:paraId="000002B3">
      <w:pPr>
        <w:numPr>
          <w:ilvl w:val="1"/>
          <w:numId w:val="9"/>
        </w:numPr>
        <w:pBdr>
          <w:top w:space="0" w:sz="0" w:val="nil"/>
          <w:left w:space="0" w:sz="0" w:val="nil"/>
          <w:bottom w:space="0" w:sz="0" w:val="nil"/>
          <w:right w:space="0" w:sz="0" w:val="nil"/>
          <w:between w:space="0" w:sz="0" w:val="nil"/>
        </w:pBdr>
        <w:tabs>
          <w:tab w:val="left" w:leader="none" w:pos="1479"/>
        </w:tabs>
        <w:spacing w:before="222" w:line="276" w:lineRule="auto"/>
        <w:ind w:left="916" w:right="933" w:firstLine="0"/>
        <w:jc w:val="both"/>
        <w:rPr>
          <w:color w:val="000000"/>
        </w:rPr>
      </w:pPr>
      <w:r w:rsidDel="00000000" w:rsidR="00000000" w:rsidRPr="00000000">
        <w:rPr>
          <w:rFonts w:ascii="Calibri" w:cs="Calibri" w:eastAsia="Calibri" w:hAnsi="Calibri"/>
          <w:b w:val="1"/>
          <w:bCs w:val="1"/>
          <w:color w:val="000000"/>
          <w:rtl w:val="0"/>
        </w:rPr>
        <w:t xml:space="preserve">Güncel iletişim araç ve ortamları kullanılarak sürekli ve düzenli etkileşim sağlanmalıdır.</w:t>
      </w:r>
      <w:r w:rsidDel="00000000" w:rsidR="00000000" w:rsidRPr="00000000">
        <w:rPr>
          <w:rtl w:val="0"/>
        </w:rPr>
      </w:r>
    </w:p>
    <w:p w:rsidR="00000000" w:rsidDel="00000000" w:rsidP="00000000" w:rsidRDefault="00000000" w:rsidRPr="00000000" w14:paraId="000002B4">
      <w:pPr>
        <w:pBdr>
          <w:top w:space="0" w:sz="0" w:val="nil"/>
          <w:left w:space="0" w:sz="0" w:val="nil"/>
          <w:bottom w:space="0" w:sz="0" w:val="nil"/>
          <w:right w:space="0" w:sz="0" w:val="nil"/>
          <w:between w:space="0" w:sz="0" w:val="nil"/>
        </w:pBdr>
        <w:spacing w:before="201" w:line="278.00000000000006" w:lineRule="auto"/>
        <w:ind w:left="916" w:right="927"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Programın yürütüldüğü akademik birimde, akademik ve sosyal bağlamda iletişimi sağlamak amacıyla yüz yüze ya da elektronik haberleşme yöntemlerinin kullanıldığı, kurumsallaştırıldığı ve sürekliliğinin sağlandığına ilişkin belgeler sunulmalıdır.</w:t>
      </w:r>
    </w:p>
    <w:p w:rsidR="00000000" w:rsidDel="00000000" w:rsidP="00000000" w:rsidRDefault="00000000" w:rsidRPr="00000000" w14:paraId="000002B5">
      <w:pPr>
        <w:pBdr>
          <w:top w:space="0" w:sz="0" w:val="nil"/>
          <w:left w:space="0" w:sz="0" w:val="nil"/>
          <w:bottom w:space="0" w:sz="0" w:val="nil"/>
          <w:right w:space="0" w:sz="0" w:val="nil"/>
          <w:between w:space="0" w:sz="0" w:val="nil"/>
        </w:pBdr>
        <w:spacing w:before="201" w:line="278.00000000000006" w:lineRule="auto"/>
        <w:ind w:left="916" w:right="927" w:firstLine="0"/>
        <w:jc w:val="both"/>
        <w:rPr>
          <w:rFonts w:ascii="Calibri" w:cs="Calibri" w:eastAsia="Calibri" w:hAnsi="Calibri"/>
        </w:rPr>
      </w:pPr>
      <w:r w:rsidDel="00000000" w:rsidR="00000000" w:rsidRPr="00000000">
        <w:rPr>
          <w:rFonts w:ascii="Calibri" w:cs="Calibri" w:eastAsia="Calibri" w:hAnsi="Calibri"/>
          <w:rtl w:val="0"/>
        </w:rPr>
        <w:t xml:space="preserve">Bölüm öğretim elemanlarının, öğrencilerle mail yoluyla, telefon görüşmeleriyle ve gerekli olduğu durumlarda Toros Üniversitesi'nin SMS gönderme paneli aracılığıyla açık iletişim kanalları bulunmaktadır. Tüm öğretim elemanlarının mail ve dahili numaraları </w:t>
      </w:r>
      <w:hyperlink r:id="rId63">
        <w:r w:rsidDel="00000000" w:rsidR="00000000" w:rsidRPr="00000000">
          <w:rPr>
            <w:rFonts w:ascii="Calibri" w:cs="Calibri" w:eastAsia="Calibri" w:hAnsi="Calibri"/>
            <w:color w:val="1155cc"/>
            <w:u w:val="single"/>
            <w:rtl w:val="0"/>
          </w:rPr>
          <w:t xml:space="preserve">Toros Üniversitesi web sitesinde</w:t>
        </w:r>
      </w:hyperlink>
      <w:r w:rsidDel="00000000" w:rsidR="00000000" w:rsidRPr="00000000">
        <w:rPr>
          <w:rFonts w:ascii="Calibri" w:cs="Calibri" w:eastAsia="Calibri" w:hAnsi="Calibri"/>
          <w:rtl w:val="0"/>
        </w:rPr>
        <w:t xml:space="preserve"> yer almaktadır. </w:t>
      </w:r>
    </w:p>
    <w:p w:rsidR="00000000" w:rsidDel="00000000" w:rsidP="00000000" w:rsidRDefault="00000000" w:rsidRPr="00000000" w14:paraId="000002B6">
      <w:pPr>
        <w:pBdr>
          <w:top w:space="0" w:sz="0" w:val="nil"/>
          <w:left w:space="0" w:sz="0" w:val="nil"/>
          <w:bottom w:space="0" w:sz="0" w:val="nil"/>
          <w:right w:space="0" w:sz="0" w:val="nil"/>
          <w:between w:space="0" w:sz="0" w:val="nil"/>
        </w:pBdr>
        <w:spacing w:before="201" w:line="278.00000000000006" w:lineRule="auto"/>
        <w:ind w:left="916" w:right="927" w:firstLine="0"/>
        <w:jc w:val="both"/>
        <w:rPr>
          <w:rFonts w:ascii="Calibri" w:cs="Calibri" w:eastAsia="Calibri" w:hAnsi="Calibri"/>
        </w:rPr>
      </w:pPr>
      <w:hyperlink r:id="rId64">
        <w:r w:rsidDel="00000000" w:rsidR="00000000" w:rsidRPr="00000000">
          <w:rPr>
            <w:rFonts w:ascii="Calibri" w:cs="Calibri" w:eastAsia="Calibri" w:hAnsi="Calibri"/>
            <w:color w:val="1155cc"/>
            <w:u w:val="single"/>
            <w:rtl w:val="0"/>
          </w:rPr>
          <w:t xml:space="preserve">Ek: Akademik Danışmanlık Hizmeti Görüşme Saatleri</w:t>
        </w:r>
      </w:hyperlink>
      <w:r w:rsidDel="00000000" w:rsidR="00000000" w:rsidRPr="00000000">
        <w:rPr>
          <w:rtl w:val="0"/>
        </w:rPr>
      </w:r>
    </w:p>
    <w:p w:rsidR="00000000" w:rsidDel="00000000" w:rsidP="00000000" w:rsidRDefault="00000000" w:rsidRPr="00000000" w14:paraId="000002B7">
      <w:pPr>
        <w:pBdr>
          <w:top w:space="0" w:sz="0" w:val="nil"/>
          <w:left w:space="0" w:sz="0" w:val="nil"/>
          <w:bottom w:space="0" w:sz="0" w:val="nil"/>
          <w:right w:space="0" w:sz="0" w:val="nil"/>
          <w:between w:space="0" w:sz="0" w:val="nil"/>
        </w:pBdr>
        <w:spacing w:before="201" w:line="278.00000000000006" w:lineRule="auto"/>
        <w:ind w:left="916" w:right="927"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B8">
      <w:pPr>
        <w:numPr>
          <w:ilvl w:val="1"/>
          <w:numId w:val="9"/>
        </w:numPr>
        <w:pBdr>
          <w:top w:space="0" w:sz="0" w:val="nil"/>
          <w:left w:space="0" w:sz="0" w:val="nil"/>
          <w:bottom w:space="0" w:sz="0" w:val="nil"/>
          <w:right w:space="0" w:sz="0" w:val="nil"/>
          <w:between w:space="0" w:sz="0" w:val="nil"/>
        </w:pBdr>
        <w:tabs>
          <w:tab w:val="left" w:leader="none" w:pos="1513"/>
        </w:tabs>
        <w:spacing w:before="187" w:line="242" w:lineRule="auto"/>
        <w:ind w:left="916" w:right="930" w:firstLine="0"/>
        <w:jc w:val="both"/>
        <w:rPr>
          <w:color w:val="000000"/>
        </w:rPr>
      </w:pPr>
      <w:r w:rsidDel="00000000" w:rsidR="00000000" w:rsidRPr="00000000">
        <w:rPr>
          <w:rFonts w:ascii="Calibri" w:cs="Calibri" w:eastAsia="Calibri" w:hAnsi="Calibri"/>
          <w:b w:val="1"/>
          <w:bCs w:val="1"/>
          <w:color w:val="000000"/>
          <w:rtl w:val="0"/>
        </w:rPr>
        <w:t xml:space="preserve">Nitelikli ve etkin öğrenci temsiliyetini sağlayan kurumsal bir sistem kurulmuş ve işletiliyor olmalıdır.</w:t>
      </w:r>
      <w:r w:rsidDel="00000000" w:rsidR="00000000" w:rsidRPr="00000000">
        <w:rPr>
          <w:rtl w:val="0"/>
        </w:rPr>
      </w:r>
    </w:p>
    <w:p w:rsidR="00000000" w:rsidDel="00000000" w:rsidP="00000000" w:rsidRDefault="00000000" w:rsidRPr="00000000" w14:paraId="000002B9">
      <w:pPr>
        <w:pBdr>
          <w:top w:space="0" w:sz="0" w:val="nil"/>
          <w:left w:space="0" w:sz="0" w:val="nil"/>
          <w:bottom w:space="0" w:sz="0" w:val="nil"/>
          <w:right w:space="0" w:sz="0" w:val="nil"/>
          <w:between w:space="0" w:sz="0" w:val="nil"/>
        </w:pBdr>
        <w:spacing w:before="11"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2BA">
      <w:pPr>
        <w:pBdr>
          <w:top w:space="0" w:sz="0" w:val="nil"/>
          <w:left w:space="0" w:sz="0" w:val="nil"/>
          <w:bottom w:space="0" w:sz="0" w:val="nil"/>
          <w:right w:space="0" w:sz="0" w:val="nil"/>
          <w:between w:space="0" w:sz="0" w:val="nil"/>
        </w:pBdr>
        <w:spacing w:line="237" w:lineRule="auto"/>
        <w:ind w:left="916" w:right="936"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Fakülte, bölüm, program ve sınıf öğrenci temsilcileri seçiminin ilgili mevzuata göre yapıldığına ve öğrenci temsilcilerinin kurullara katıldığına ilişkin belgeler sunulmalıdır.</w:t>
      </w:r>
    </w:p>
    <w:p w:rsidR="00000000" w:rsidDel="00000000" w:rsidP="00000000" w:rsidRDefault="00000000" w:rsidRPr="00000000" w14:paraId="000002BB">
      <w:pPr>
        <w:pBdr>
          <w:top w:space="0" w:sz="0" w:val="nil"/>
          <w:left w:space="0" w:sz="0" w:val="nil"/>
          <w:bottom w:space="0" w:sz="0" w:val="nil"/>
          <w:right w:space="0" w:sz="0" w:val="nil"/>
          <w:between w:space="0" w:sz="0" w:val="nil"/>
        </w:pBdr>
        <w:spacing w:line="237" w:lineRule="auto"/>
        <w:ind w:left="916" w:right="936"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BC">
      <w:pPr>
        <w:pBdr>
          <w:top w:space="0" w:sz="0" w:val="nil"/>
          <w:left w:space="0" w:sz="0" w:val="nil"/>
          <w:bottom w:space="0" w:sz="0" w:val="nil"/>
          <w:right w:space="0" w:sz="0" w:val="nil"/>
          <w:between w:space="0" w:sz="0" w:val="nil"/>
        </w:pBdr>
        <w:spacing w:line="237" w:lineRule="auto"/>
        <w:ind w:left="916" w:right="936" w:firstLine="0"/>
        <w:jc w:val="both"/>
        <w:rPr>
          <w:rFonts w:ascii="Calibri" w:cs="Calibri" w:eastAsia="Calibri" w:hAnsi="Calibri"/>
        </w:rPr>
      </w:pPr>
      <w:r w:rsidDel="00000000" w:rsidR="00000000" w:rsidRPr="00000000">
        <w:rPr>
          <w:rFonts w:ascii="Calibri" w:cs="Calibri" w:eastAsia="Calibri" w:hAnsi="Calibri"/>
          <w:rtl w:val="0"/>
        </w:rPr>
        <w:t xml:space="preserve">Sınıf içi öğrenci temsilcileri gönüllülük esasına ve ilgili mevzuata göre yapılmaktadır. Temsilciler danışmanlık kurulları dahil olmak üzere çeşitli kurullarda aktif olarak görev yapmaktadır.</w:t>
      </w:r>
    </w:p>
    <w:p w:rsidR="00000000" w:rsidDel="00000000" w:rsidP="00000000" w:rsidRDefault="00000000" w:rsidRPr="00000000" w14:paraId="000002BD">
      <w:pPr>
        <w:pBdr>
          <w:top w:space="0" w:sz="0" w:val="nil"/>
          <w:left w:space="0" w:sz="0" w:val="nil"/>
          <w:bottom w:space="0" w:sz="0" w:val="nil"/>
          <w:right w:space="0" w:sz="0" w:val="nil"/>
          <w:between w:space="0" w:sz="0" w:val="nil"/>
        </w:pBdr>
        <w:spacing w:line="237" w:lineRule="auto"/>
        <w:ind w:left="916" w:right="936" w:firstLine="0"/>
        <w:jc w:val="both"/>
        <w:rPr>
          <w:rFonts w:ascii="Calibri" w:cs="Calibri" w:eastAsia="Calibri" w:hAnsi="Calibri"/>
        </w:rPr>
      </w:pPr>
      <w:r w:rsidDel="00000000" w:rsidR="00000000" w:rsidRPr="00000000">
        <w:rPr>
          <w:rFonts w:ascii="Calibri" w:cs="Calibri" w:eastAsia="Calibri" w:hAnsi="Calibri"/>
          <w:rtl w:val="0"/>
        </w:rPr>
        <w:t xml:space="preserve">Ek: </w:t>
      </w:r>
      <w:hyperlink r:id="rId65">
        <w:r w:rsidDel="00000000" w:rsidR="00000000" w:rsidRPr="00000000">
          <w:rPr>
            <w:rFonts w:ascii="Calibri" w:cs="Calibri" w:eastAsia="Calibri" w:hAnsi="Calibri"/>
            <w:color w:val="0000ee"/>
            <w:u w:val="single"/>
            <w:rtl w:val="0"/>
          </w:rPr>
          <w:t xml:space="preserve">ÖĞRENCİ DANIŞMANLIĞINA TEMSİLCİLERİN KATILIMI</w:t>
        </w:r>
      </w:hyperlink>
      <w:r w:rsidDel="00000000" w:rsidR="00000000" w:rsidRPr="00000000">
        <w:rPr>
          <w:rtl w:val="0"/>
        </w:rPr>
      </w:r>
    </w:p>
    <w:p w:rsidR="00000000" w:rsidDel="00000000" w:rsidP="00000000" w:rsidRDefault="00000000" w:rsidRPr="00000000" w14:paraId="000002BE">
      <w:pPr>
        <w:pBdr>
          <w:top w:space="0" w:sz="0" w:val="nil"/>
          <w:left w:space="0" w:sz="0" w:val="nil"/>
          <w:bottom w:space="0" w:sz="0" w:val="nil"/>
          <w:right w:space="0" w:sz="0" w:val="nil"/>
          <w:between w:space="0" w:sz="0" w:val="nil"/>
        </w:pBdr>
        <w:spacing w:before="1"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BF">
      <w:pPr>
        <w:numPr>
          <w:ilvl w:val="1"/>
          <w:numId w:val="9"/>
        </w:numPr>
        <w:pBdr>
          <w:top w:space="0" w:sz="0" w:val="nil"/>
          <w:left w:space="0" w:sz="0" w:val="nil"/>
          <w:bottom w:space="0" w:sz="0" w:val="nil"/>
          <w:right w:space="0" w:sz="0" w:val="nil"/>
          <w:between w:space="0" w:sz="0" w:val="nil"/>
        </w:pBdr>
        <w:tabs>
          <w:tab w:val="left" w:leader="none" w:pos="1575"/>
        </w:tabs>
        <w:ind w:left="916" w:right="931" w:firstLine="0"/>
        <w:jc w:val="both"/>
        <w:rPr>
          <w:color w:val="000000"/>
        </w:rPr>
      </w:pPr>
      <w:r w:rsidDel="00000000" w:rsidR="00000000" w:rsidRPr="00000000">
        <w:rPr>
          <w:rFonts w:ascii="Calibri" w:cs="Calibri" w:eastAsia="Calibri" w:hAnsi="Calibri"/>
          <w:b w:val="1"/>
          <w:bCs w:val="1"/>
          <w:color w:val="000000"/>
          <w:rtl w:val="0"/>
        </w:rPr>
        <w:t xml:space="preserve">Öğrencilerin mezuniyetine karar verebilmek için programın gerektirdiği tüm koşulların yerine getirildiğini belirleyen güvenilir yöntem ve süreçler geliştirilmiş ve uygulanıyor olmalıdır.</w:t>
      </w:r>
      <w:r w:rsidDel="00000000" w:rsidR="00000000" w:rsidRPr="00000000">
        <w:rPr>
          <w:rtl w:val="0"/>
        </w:rPr>
      </w:r>
    </w:p>
    <w:p w:rsidR="00000000" w:rsidDel="00000000" w:rsidP="00000000" w:rsidRDefault="00000000" w:rsidRPr="00000000" w14:paraId="000002C0">
      <w:pPr>
        <w:pBdr>
          <w:top w:space="0" w:sz="0" w:val="nil"/>
          <w:left w:space="0" w:sz="0" w:val="nil"/>
          <w:bottom w:space="0" w:sz="0" w:val="nil"/>
          <w:right w:space="0" w:sz="0" w:val="nil"/>
          <w:between w:space="0" w:sz="0" w:val="nil"/>
        </w:pBdr>
        <w:spacing w:before="6"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2C1">
      <w:pPr>
        <w:pBdr>
          <w:top w:space="0" w:sz="0" w:val="nil"/>
          <w:left w:space="0" w:sz="0" w:val="nil"/>
          <w:bottom w:space="0" w:sz="0" w:val="nil"/>
          <w:right w:space="0" w:sz="0" w:val="nil"/>
          <w:between w:space="0" w:sz="0" w:val="nil"/>
        </w:pBdr>
        <w:spacing w:line="242" w:lineRule="auto"/>
        <w:ind w:left="916" w:right="930"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Programdaki öğrenci ve mezun sayılarının yıllara göre değişimini gösteren Tablo 4.3 doldurulmalıdır. Öğrencilerin mezuniyetlerine karar vermek ve programın gerektirdiği tüm koşulları yerine getirdiklerini belirlemek için kullanılan yöntem ve süreçler özetlenmelidir. Bu yöntem(ler)in güvenilir olduğu gerekçeleriyle açıklanmalıdır.</w:t>
      </w:r>
    </w:p>
    <w:p w:rsidR="00000000" w:rsidDel="00000000" w:rsidP="00000000" w:rsidRDefault="00000000" w:rsidRPr="00000000" w14:paraId="000002C2">
      <w:pPr>
        <w:pBdr>
          <w:top w:space="0" w:sz="0" w:val="nil"/>
          <w:left w:space="0" w:sz="0" w:val="nil"/>
          <w:bottom w:space="0" w:sz="0" w:val="nil"/>
          <w:right w:space="0" w:sz="0" w:val="nil"/>
          <w:between w:space="0" w:sz="0" w:val="nil"/>
        </w:pBdr>
        <w:spacing w:line="242" w:lineRule="auto"/>
        <w:ind w:left="916" w:right="930" w:firstLine="0"/>
        <w:jc w:val="both"/>
        <w:rPr>
          <w:rFonts w:ascii="Calibri" w:cs="Calibri" w:eastAsia="Calibri" w:hAnsi="Calibri"/>
        </w:rPr>
      </w:pPr>
      <w:r w:rsidDel="00000000" w:rsidR="00000000" w:rsidRPr="00000000">
        <w:rPr>
          <w:rFonts w:ascii="Calibri" w:cs="Calibri" w:eastAsia="Calibri" w:hAnsi="Calibri"/>
          <w:rtl w:val="0"/>
        </w:rPr>
        <w:t xml:space="preserve">Tablo 4.3. öğrenci ve mezun sayıları son üç yıl için doldurulmuştur.</w:t>
      </w:r>
    </w:p>
    <w:p w:rsidR="00000000" w:rsidDel="00000000" w:rsidP="00000000" w:rsidRDefault="00000000" w:rsidRPr="00000000" w14:paraId="000002C3">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C4">
      <w:pPr>
        <w:numPr>
          <w:ilvl w:val="1"/>
          <w:numId w:val="9"/>
        </w:numPr>
        <w:pBdr>
          <w:top w:space="0" w:sz="0" w:val="nil"/>
          <w:left w:space="0" w:sz="0" w:val="nil"/>
          <w:bottom w:space="0" w:sz="0" w:val="nil"/>
          <w:right w:space="0" w:sz="0" w:val="nil"/>
          <w:between w:space="0" w:sz="0" w:val="nil"/>
        </w:pBdr>
        <w:tabs>
          <w:tab w:val="left" w:leader="none" w:pos="1460"/>
        </w:tabs>
        <w:spacing w:before="214" w:lineRule="auto"/>
        <w:ind w:left="1459" w:hanging="544"/>
        <w:jc w:val="both"/>
        <w:rPr>
          <w:color w:val="000000"/>
        </w:rPr>
      </w:pPr>
      <w:r w:rsidDel="00000000" w:rsidR="00000000" w:rsidRPr="00000000">
        <w:rPr>
          <w:rFonts w:ascii="Calibri" w:cs="Calibri" w:eastAsia="Calibri" w:hAnsi="Calibri"/>
          <w:b w:val="1"/>
          <w:bCs w:val="1"/>
          <w:color w:val="000000"/>
          <w:rtl w:val="0"/>
        </w:rPr>
        <w:t xml:space="preserve">Mezunlar ile sürekli ve düzenli iletişimi sağlayan mekanizmalar kurulmuş olmalıdır.</w:t>
      </w:r>
      <w:r w:rsidDel="00000000" w:rsidR="00000000" w:rsidRPr="00000000">
        <w:rPr>
          <w:rtl w:val="0"/>
        </w:rPr>
      </w:r>
    </w:p>
    <w:p w:rsidR="00000000" w:rsidDel="00000000" w:rsidP="00000000" w:rsidRDefault="00000000" w:rsidRPr="00000000" w14:paraId="000002C5">
      <w:pPr>
        <w:pBdr>
          <w:top w:space="0" w:sz="0" w:val="nil"/>
          <w:left w:space="0" w:sz="0" w:val="nil"/>
          <w:bottom w:space="0" w:sz="0" w:val="nil"/>
          <w:right w:space="0" w:sz="0" w:val="nil"/>
          <w:between w:space="0" w:sz="0" w:val="nil"/>
        </w:pBdr>
        <w:spacing w:before="217" w:lineRule="auto"/>
        <w:ind w:left="916" w:firstLine="0"/>
        <w:jc w:val="both"/>
        <w:rPr>
          <w:rFonts w:ascii="Calibri" w:cs="Calibri" w:eastAsia="Calibri" w:hAnsi="Calibri"/>
        </w:rPr>
      </w:pPr>
      <w:r w:rsidDel="00000000" w:rsidR="00000000" w:rsidRPr="00000000">
        <w:rPr>
          <w:rFonts w:ascii="Calibri" w:cs="Calibri" w:eastAsia="Calibri" w:hAnsi="Calibri"/>
          <w:color w:val="000000"/>
          <w:rtl w:val="0"/>
        </w:rPr>
        <w:t xml:space="preserve">Mezunlar ile sürekli ve düzenli iletişim sağlandığı kanıtlar gösterilerek açıklanmalıdır.</w:t>
      </w:r>
      <w:r w:rsidDel="00000000" w:rsidR="00000000" w:rsidRPr="00000000">
        <w:rPr>
          <w:rtl w:val="0"/>
        </w:rPr>
      </w:r>
    </w:p>
    <w:p w:rsidR="00000000" w:rsidDel="00000000" w:rsidP="00000000" w:rsidRDefault="00000000" w:rsidRPr="00000000" w14:paraId="000002C6">
      <w:pPr>
        <w:pBdr>
          <w:top w:space="0" w:sz="0" w:val="nil"/>
          <w:left w:space="0" w:sz="0" w:val="nil"/>
          <w:bottom w:space="0" w:sz="0" w:val="nil"/>
          <w:right w:space="0" w:sz="0" w:val="nil"/>
          <w:between w:space="0" w:sz="0" w:val="nil"/>
        </w:pBdr>
        <w:spacing w:before="217" w:lineRule="auto"/>
        <w:ind w:left="916" w:firstLine="0"/>
        <w:jc w:val="both"/>
        <w:rPr>
          <w:rFonts w:ascii="Calibri" w:cs="Calibri" w:eastAsia="Calibri" w:hAnsi="Calibri"/>
          <w:color w:val="0d0d0d"/>
          <w:highlight w:val="white"/>
        </w:rPr>
      </w:pPr>
      <w:r w:rsidDel="00000000" w:rsidR="00000000" w:rsidRPr="00000000">
        <w:rPr>
          <w:rFonts w:ascii="Calibri" w:cs="Calibri" w:eastAsia="Calibri" w:hAnsi="Calibri"/>
          <w:color w:val="0d0d0d"/>
          <w:highlight w:val="white"/>
          <w:rtl w:val="0"/>
        </w:rPr>
        <w:t xml:space="preserve">Mezunlarla sürekli ve düzenli iletişim kurulması için bir mezun sistemimiz bulunmakta ve veriler güncel olarak yazılmaktadır.</w:t>
      </w:r>
    </w:p>
    <w:p w:rsidR="00000000" w:rsidDel="00000000" w:rsidP="00000000" w:rsidRDefault="00000000" w:rsidRPr="00000000" w14:paraId="000002C7">
      <w:pPr>
        <w:pBdr>
          <w:top w:space="0" w:sz="0" w:val="nil"/>
          <w:left w:space="0" w:sz="0" w:val="nil"/>
          <w:bottom w:space="0" w:sz="0" w:val="nil"/>
          <w:right w:space="0" w:sz="0" w:val="nil"/>
          <w:between w:space="0" w:sz="0" w:val="nil"/>
        </w:pBdr>
        <w:spacing w:before="217" w:lineRule="auto"/>
        <w:ind w:left="916" w:firstLine="0"/>
        <w:jc w:val="both"/>
        <w:rPr>
          <w:rFonts w:ascii="Calibri" w:cs="Calibri" w:eastAsia="Calibri" w:hAnsi="Calibri"/>
          <w:color w:val="0d0d0d"/>
          <w:highlight w:val="white"/>
        </w:rPr>
      </w:pPr>
      <w:r w:rsidDel="00000000" w:rsidR="00000000" w:rsidRPr="00000000">
        <w:rPr>
          <w:rFonts w:ascii="Calibri" w:cs="Calibri" w:eastAsia="Calibri" w:hAnsi="Calibri"/>
          <w:color w:val="0d0d0d"/>
          <w:highlight w:val="white"/>
          <w:rtl w:val="0"/>
        </w:rPr>
        <w:t xml:space="preserve">Ek:</w:t>
      </w:r>
      <w:hyperlink r:id="rId66">
        <w:r w:rsidDel="00000000" w:rsidR="00000000" w:rsidRPr="00000000">
          <w:rPr>
            <w:rFonts w:ascii="Calibri" w:cs="Calibri" w:eastAsia="Calibri" w:hAnsi="Calibri"/>
            <w:color w:val="1155cc"/>
            <w:highlight w:val="white"/>
            <w:u w:val="single"/>
            <w:rtl w:val="0"/>
          </w:rPr>
          <w:t xml:space="preserve"> https://mbs.toros.edu.tr/</w:t>
        </w:r>
      </w:hyperlink>
      <w:r w:rsidDel="00000000" w:rsidR="00000000" w:rsidRPr="00000000">
        <w:rPr>
          <w:rtl w:val="0"/>
        </w:rPr>
      </w:r>
    </w:p>
    <w:p w:rsidR="00000000" w:rsidDel="00000000" w:rsidP="00000000" w:rsidRDefault="00000000" w:rsidRPr="00000000" w14:paraId="000002C8">
      <w:pPr>
        <w:pBdr>
          <w:top w:space="0" w:sz="0" w:val="nil"/>
          <w:left w:space="0" w:sz="0" w:val="nil"/>
          <w:bottom w:space="0" w:sz="0" w:val="nil"/>
          <w:right w:space="0" w:sz="0" w:val="nil"/>
          <w:between w:space="0" w:sz="0" w:val="nil"/>
        </w:pBdr>
        <w:spacing w:before="217" w:lineRule="auto"/>
        <w:ind w:left="916" w:firstLine="0"/>
        <w:jc w:val="both"/>
        <w:rPr>
          <w:rFonts w:ascii="Calibri" w:cs="Calibri" w:eastAsia="Calibri" w:hAnsi="Calibri"/>
          <w:color w:val="0d0d0d"/>
          <w:highlight w:val="white"/>
        </w:rPr>
      </w:pPr>
      <w:r w:rsidDel="00000000" w:rsidR="00000000" w:rsidRPr="00000000">
        <w:rPr>
          <w:rFonts w:ascii="Calibri" w:cs="Calibri" w:eastAsia="Calibri" w:hAnsi="Calibri"/>
          <w:color w:val="0d0d0d"/>
          <w:highlight w:val="white"/>
          <w:rtl w:val="0"/>
        </w:rPr>
        <w:t xml:space="preserve">Ek: </w:t>
      </w:r>
      <w:hyperlink r:id="rId67">
        <w:r w:rsidDel="00000000" w:rsidR="00000000" w:rsidRPr="00000000">
          <w:rPr>
            <w:rFonts w:ascii="Calibri" w:cs="Calibri" w:eastAsia="Calibri" w:hAnsi="Calibri"/>
            <w:color w:val="1155cc"/>
            <w:highlight w:val="white"/>
            <w:u w:val="single"/>
            <w:rtl w:val="0"/>
          </w:rPr>
          <w:t xml:space="preserve">SKS ile mezun öğrencinin MBS’ye işlenmesi yazısı</w:t>
        </w:r>
      </w:hyperlink>
      <w:r w:rsidDel="00000000" w:rsidR="00000000" w:rsidRPr="00000000">
        <w:rPr>
          <w:rtl w:val="0"/>
        </w:rPr>
      </w:r>
    </w:p>
    <w:p w:rsidR="00000000" w:rsidDel="00000000" w:rsidP="00000000" w:rsidRDefault="00000000" w:rsidRPr="00000000" w14:paraId="000002C9">
      <w:pPr>
        <w:pBdr>
          <w:top w:space="0" w:sz="0" w:val="nil"/>
          <w:left w:space="0" w:sz="0" w:val="nil"/>
          <w:bottom w:space="0" w:sz="0" w:val="nil"/>
          <w:right w:space="0" w:sz="0" w:val="nil"/>
          <w:between w:space="0" w:sz="0" w:val="nil"/>
        </w:pBdr>
        <w:spacing w:before="217" w:lineRule="auto"/>
        <w:ind w:left="916" w:firstLine="0"/>
        <w:jc w:val="both"/>
        <w:rPr>
          <w:rFonts w:ascii="Calibri" w:cs="Calibri" w:eastAsia="Calibri" w:hAnsi="Calibri"/>
          <w:color w:val="0d0d0d"/>
          <w:highlight w:val="white"/>
        </w:rPr>
        <w:sectPr>
          <w:type w:val="nextPage"/>
          <w:pgSz w:h="16840" w:w="11910" w:orient="portrait"/>
          <w:pgMar w:bottom="1140" w:top="1040" w:left="500" w:right="200" w:header="0" w:footer="955"/>
        </w:sectPr>
      </w:pPr>
      <w:r w:rsidDel="00000000" w:rsidR="00000000" w:rsidRPr="00000000">
        <w:rPr>
          <w:rtl w:val="0"/>
        </w:rPr>
      </w:r>
    </w:p>
    <w:p w:rsidR="00000000" w:rsidDel="00000000" w:rsidP="00000000" w:rsidRDefault="00000000" w:rsidRPr="00000000" w14:paraId="000002CA">
      <w:pPr>
        <w:pBdr>
          <w:top w:space="0" w:sz="0" w:val="nil"/>
          <w:left w:space="0" w:sz="0" w:val="nil"/>
          <w:bottom w:space="0" w:sz="0" w:val="nil"/>
          <w:right w:space="0" w:sz="0" w:val="nil"/>
          <w:between w:space="0" w:sz="0" w:val="nil"/>
        </w:pBdr>
        <w:spacing w:before="76" w:lineRule="auto"/>
        <w:ind w:left="2370" w:right="2386" w:firstLine="0"/>
        <w:jc w:val="center"/>
        <w:rPr>
          <w:rFonts w:ascii="Calibri" w:cs="Calibri" w:eastAsia="Calibri" w:hAnsi="Calibri"/>
          <w:b w:val="1"/>
          <w:bCs w:val="1"/>
          <w:i w:val="1"/>
          <w:iCs w:val="1"/>
        </w:rPr>
      </w:pPr>
      <w:r w:rsidDel="00000000" w:rsidR="00000000" w:rsidRPr="00000000">
        <w:rPr>
          <w:rFonts w:ascii="Calibri" w:cs="Calibri" w:eastAsia="Calibri" w:hAnsi="Calibri"/>
          <w:b w:val="1"/>
          <w:bCs w:val="1"/>
          <w:color w:val="000000"/>
          <w:rtl w:val="0"/>
        </w:rPr>
        <w:t xml:space="preserve">Tablo 4.1 </w:t>
      </w:r>
      <w:r w:rsidDel="00000000" w:rsidR="00000000" w:rsidRPr="00000000">
        <w:rPr>
          <w:rFonts w:ascii="Calibri" w:cs="Calibri" w:eastAsia="Calibri" w:hAnsi="Calibri"/>
          <w:b w:val="1"/>
          <w:bCs w:val="1"/>
          <w:rtl w:val="0"/>
        </w:rPr>
        <w:t xml:space="preserve">Önl</w:t>
      </w:r>
      <w:r w:rsidDel="00000000" w:rsidR="00000000" w:rsidRPr="00000000">
        <w:rPr>
          <w:rFonts w:ascii="Calibri" w:cs="Calibri" w:eastAsia="Calibri" w:hAnsi="Calibri"/>
          <w:b w:val="1"/>
          <w:bCs w:val="1"/>
          <w:color w:val="000000"/>
          <w:rtl w:val="0"/>
        </w:rPr>
        <w:t xml:space="preserve">isans Öğrencilerinin YKS Derecelerine İlişkin Bilgi</w:t>
      </w:r>
      <w:r w:rsidDel="00000000" w:rsidR="00000000" w:rsidRPr="00000000">
        <w:rPr>
          <w:rtl w:val="0"/>
        </w:rPr>
      </w:r>
    </w:p>
    <w:p w:rsidR="00000000" w:rsidDel="00000000" w:rsidP="00000000" w:rsidRDefault="00000000" w:rsidRPr="00000000" w14:paraId="000002CB">
      <w:pPr>
        <w:spacing w:before="116" w:line="275" w:lineRule="auto"/>
        <w:ind w:left="1483" w:firstLine="0"/>
        <w:rPr>
          <w:rFonts w:ascii="Calibri" w:cs="Calibri" w:eastAsia="Calibri" w:hAnsi="Calibri"/>
          <w:b w:val="1"/>
          <w:bCs w:val="1"/>
          <w:i w:val="1"/>
          <w:iCs w:val="1"/>
        </w:rPr>
      </w:pPr>
      <w:r w:rsidDel="00000000" w:rsidR="00000000" w:rsidRPr="00000000">
        <w:rPr>
          <w:rtl w:val="0"/>
        </w:rPr>
      </w:r>
    </w:p>
    <w:tbl>
      <w:tblPr>
        <w:tblStyle w:val="Table8"/>
        <w:tblW w:w="11205.51181102362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59.9778826572236"/>
        <w:gridCol w:w="1109.3714686278186"/>
        <w:gridCol w:w="1728.5555441410197"/>
        <w:gridCol w:w="1436.1630640375633"/>
        <w:gridCol w:w="1375.9646122515578"/>
        <w:gridCol w:w="1814.553332406742"/>
        <w:gridCol w:w="1762.9546594473084"/>
        <w:gridCol w:w="1117.9712474543908"/>
        <w:tblGridChange w:id="0">
          <w:tblGrid>
            <w:gridCol w:w="859.9778826572236"/>
            <w:gridCol w:w="1109.3714686278186"/>
            <w:gridCol w:w="1728.5555441410197"/>
            <w:gridCol w:w="1436.1630640375633"/>
            <w:gridCol w:w="1375.9646122515578"/>
            <w:gridCol w:w="1814.553332406742"/>
            <w:gridCol w:w="1762.9546594473084"/>
            <w:gridCol w:w="1117.9712474543908"/>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C">
            <w:pPr>
              <w:spacing w:after="240" w:before="240" w:line="275" w:lineRule="auto"/>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Akademik Yıl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D">
            <w:pPr>
              <w:spacing w:after="240" w:before="240" w:line="275" w:lineRule="auto"/>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Toplam Kontenjan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E">
            <w:pPr>
              <w:spacing w:after="240" w:before="240" w:line="275" w:lineRule="auto"/>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Yerleşen Öğrenci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F">
            <w:pPr>
              <w:spacing w:after="240" w:before="240" w:line="275" w:lineRule="auto"/>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YKS En Yüksek Puan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0">
            <w:pPr>
              <w:spacing w:after="240" w:before="240" w:line="275" w:lineRule="auto"/>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YKS En Düşük Puan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1">
            <w:pPr>
              <w:spacing w:after="240" w:before="240" w:line="275" w:lineRule="auto"/>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YKS En İyi Sıra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2">
            <w:pPr>
              <w:spacing w:after="240" w:before="240" w:line="275" w:lineRule="auto"/>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YKS En Düşük Sıra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3">
            <w:pPr>
              <w:spacing w:after="240" w:before="240" w:line="275" w:lineRule="auto"/>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Doluluk (%)</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4">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2018–2019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5">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50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6">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34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7">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299.616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8">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174.250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9">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411205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A">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1756097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B">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68</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C">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2019–2020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D">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50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E">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33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F">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301.752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0">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192.318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1">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464083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2">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1677804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3">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66</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4">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2020–2021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5">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50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6">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42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7">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282.217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8">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172.381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9">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477500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A">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1625321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B">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84</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C">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2021–2022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D">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55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E">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55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F">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277.553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0">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190.000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1">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514489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2">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2600000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3">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100</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4">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2022–2023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5">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78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6">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78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7">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326.507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8">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208.000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9">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553003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A">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2410108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B">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100</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C">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2023–2024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D">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78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E">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78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F">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339.886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0">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252.857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1">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481444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2">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1603370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3">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100</w:t>
            </w:r>
          </w:p>
        </w:tc>
      </w:tr>
    </w:tbl>
    <w:p w:rsidR="00000000" w:rsidDel="00000000" w:rsidP="00000000" w:rsidRDefault="00000000" w:rsidRPr="00000000" w14:paraId="00000304">
      <w:pPr>
        <w:pBdr>
          <w:top w:space="0" w:sz="0" w:val="nil"/>
          <w:left w:space="0" w:sz="0" w:val="nil"/>
          <w:bottom w:space="0" w:sz="0" w:val="nil"/>
          <w:right w:space="0" w:sz="0" w:val="nil"/>
          <w:between w:space="0" w:sz="0" w:val="nil"/>
        </w:pBdr>
        <w:spacing w:before="116" w:line="275" w:lineRule="auto"/>
        <w:ind w:left="1483"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305">
      <w:pPr>
        <w:pBdr>
          <w:top w:space="0" w:sz="0" w:val="nil"/>
          <w:left w:space="0" w:sz="0" w:val="nil"/>
          <w:bottom w:space="0" w:sz="0" w:val="nil"/>
          <w:right w:space="0" w:sz="0" w:val="nil"/>
          <w:between w:space="0" w:sz="0" w:val="nil"/>
        </w:pBdr>
        <w:spacing w:before="116" w:line="275" w:lineRule="auto"/>
        <w:ind w:left="1483"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306">
      <w:pPr>
        <w:pBdr>
          <w:top w:space="0" w:sz="0" w:val="nil"/>
          <w:left w:space="0" w:sz="0" w:val="nil"/>
          <w:bottom w:space="0" w:sz="0" w:val="nil"/>
          <w:right w:space="0" w:sz="0" w:val="nil"/>
          <w:between w:space="0" w:sz="0" w:val="nil"/>
        </w:pBdr>
        <w:spacing w:before="116" w:line="275" w:lineRule="auto"/>
        <w:ind w:left="1483"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307">
      <w:pPr>
        <w:pBdr>
          <w:top w:space="0" w:sz="0" w:val="nil"/>
          <w:left w:space="0" w:sz="0" w:val="nil"/>
          <w:bottom w:space="0" w:sz="0" w:val="nil"/>
          <w:right w:space="0" w:sz="0" w:val="nil"/>
          <w:between w:space="0" w:sz="0" w:val="nil"/>
        </w:pBdr>
        <w:spacing w:before="116" w:line="275" w:lineRule="auto"/>
        <w:ind w:left="1483"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308">
      <w:pPr>
        <w:pBdr>
          <w:top w:space="0" w:sz="0" w:val="nil"/>
          <w:left w:space="0" w:sz="0" w:val="nil"/>
          <w:bottom w:space="0" w:sz="0" w:val="nil"/>
          <w:right w:space="0" w:sz="0" w:val="nil"/>
          <w:between w:space="0" w:sz="0" w:val="nil"/>
        </w:pBdr>
        <w:spacing w:before="116" w:line="275" w:lineRule="auto"/>
        <w:ind w:left="1483"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309">
      <w:pPr>
        <w:pBdr>
          <w:top w:space="0" w:sz="0" w:val="nil"/>
          <w:left w:space="0" w:sz="0" w:val="nil"/>
          <w:bottom w:space="0" w:sz="0" w:val="nil"/>
          <w:right w:space="0" w:sz="0" w:val="nil"/>
          <w:between w:space="0" w:sz="0" w:val="nil"/>
        </w:pBdr>
        <w:spacing w:before="116" w:line="275" w:lineRule="auto"/>
        <w:ind w:left="1483"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30A">
      <w:pPr>
        <w:pBdr>
          <w:top w:space="0" w:sz="0" w:val="nil"/>
          <w:left w:space="0" w:sz="0" w:val="nil"/>
          <w:bottom w:space="0" w:sz="0" w:val="nil"/>
          <w:right w:space="0" w:sz="0" w:val="nil"/>
          <w:between w:space="0" w:sz="0" w:val="nil"/>
        </w:pBdr>
        <w:spacing w:before="116" w:line="275" w:lineRule="auto"/>
        <w:ind w:left="1483"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30B">
      <w:pPr>
        <w:pBdr>
          <w:top w:space="0" w:sz="0" w:val="nil"/>
          <w:left w:space="0" w:sz="0" w:val="nil"/>
          <w:bottom w:space="0" w:sz="0" w:val="nil"/>
          <w:right w:space="0" w:sz="0" w:val="nil"/>
          <w:between w:space="0" w:sz="0" w:val="nil"/>
        </w:pBdr>
        <w:spacing w:before="116" w:line="275" w:lineRule="auto"/>
        <w:ind w:left="1483"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30C">
      <w:pPr>
        <w:pBdr>
          <w:top w:space="0" w:sz="0" w:val="nil"/>
          <w:left w:space="0" w:sz="0" w:val="nil"/>
          <w:bottom w:space="0" w:sz="0" w:val="nil"/>
          <w:right w:space="0" w:sz="0" w:val="nil"/>
          <w:between w:space="0" w:sz="0" w:val="nil"/>
        </w:pBdr>
        <w:spacing w:before="116" w:line="275" w:lineRule="auto"/>
        <w:ind w:left="1483"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30D">
      <w:pPr>
        <w:pBdr>
          <w:top w:space="0" w:sz="0" w:val="nil"/>
          <w:left w:space="0" w:sz="0" w:val="nil"/>
          <w:bottom w:space="0" w:sz="0" w:val="nil"/>
          <w:right w:space="0" w:sz="0" w:val="nil"/>
          <w:between w:space="0" w:sz="0" w:val="nil"/>
        </w:pBdr>
        <w:spacing w:before="116" w:line="275" w:lineRule="auto"/>
        <w:ind w:left="1483"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30E">
      <w:pPr>
        <w:pBdr>
          <w:top w:space="0" w:sz="0" w:val="nil"/>
          <w:left w:space="0" w:sz="0" w:val="nil"/>
          <w:bottom w:space="0" w:sz="0" w:val="nil"/>
          <w:right w:space="0" w:sz="0" w:val="nil"/>
          <w:between w:space="0" w:sz="0" w:val="nil"/>
        </w:pBdr>
        <w:spacing w:before="116" w:line="275" w:lineRule="auto"/>
        <w:ind w:left="1483"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30F">
      <w:pPr>
        <w:pBdr>
          <w:top w:space="0" w:sz="0" w:val="nil"/>
          <w:left w:space="0" w:sz="0" w:val="nil"/>
          <w:bottom w:space="0" w:sz="0" w:val="nil"/>
          <w:right w:space="0" w:sz="0" w:val="nil"/>
          <w:between w:space="0" w:sz="0" w:val="nil"/>
        </w:pBdr>
        <w:spacing w:before="116" w:line="275" w:lineRule="auto"/>
        <w:ind w:left="1483"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310">
      <w:pPr>
        <w:pBdr>
          <w:top w:space="0" w:sz="0" w:val="nil"/>
          <w:left w:space="0" w:sz="0" w:val="nil"/>
          <w:bottom w:space="0" w:sz="0" w:val="nil"/>
          <w:right w:space="0" w:sz="0" w:val="nil"/>
          <w:between w:space="0" w:sz="0" w:val="nil"/>
        </w:pBdr>
        <w:spacing w:before="116" w:line="275" w:lineRule="auto"/>
        <w:ind w:left="1483"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311">
      <w:pPr>
        <w:pBdr>
          <w:top w:space="0" w:sz="0" w:val="nil"/>
          <w:left w:space="0" w:sz="0" w:val="nil"/>
          <w:bottom w:space="0" w:sz="0" w:val="nil"/>
          <w:right w:space="0" w:sz="0" w:val="nil"/>
          <w:between w:space="0" w:sz="0" w:val="nil"/>
        </w:pBdr>
        <w:spacing w:before="116" w:line="275" w:lineRule="auto"/>
        <w:ind w:left="1483"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312">
      <w:pPr>
        <w:pBdr>
          <w:top w:space="0" w:sz="0" w:val="nil"/>
          <w:left w:space="0" w:sz="0" w:val="nil"/>
          <w:bottom w:space="0" w:sz="0" w:val="nil"/>
          <w:right w:space="0" w:sz="0" w:val="nil"/>
          <w:between w:space="0" w:sz="0" w:val="nil"/>
        </w:pBdr>
        <w:spacing w:before="116" w:line="275" w:lineRule="auto"/>
        <w:ind w:left="1483" w:firstLine="0"/>
        <w:rPr>
          <w:rFonts w:ascii="Calibri" w:cs="Calibri" w:eastAsia="Calibri" w:hAnsi="Calibri"/>
          <w:b w:val="1"/>
          <w:bCs w:val="1"/>
          <w:i w:val="1"/>
          <w:iCs w:val="1"/>
          <w:color w:val="000000"/>
        </w:rPr>
      </w:pPr>
      <w:r w:rsidDel="00000000" w:rsidR="00000000" w:rsidRPr="00000000">
        <w:rPr>
          <w:rFonts w:ascii="Calibri" w:cs="Calibri" w:eastAsia="Calibri" w:hAnsi="Calibri"/>
          <w:b w:val="1"/>
          <w:bCs w:val="1"/>
          <w:i w:val="1"/>
          <w:iCs w:val="1"/>
          <w:color w:val="000000"/>
          <w:rtl w:val="0"/>
        </w:rPr>
        <w:t xml:space="preserve">Notlar:</w:t>
      </w:r>
    </w:p>
    <w:p w:rsidR="00000000" w:rsidDel="00000000" w:rsidP="00000000" w:rsidRDefault="00000000" w:rsidRPr="00000000" w14:paraId="00000313">
      <w:pPr>
        <w:numPr>
          <w:ilvl w:val="2"/>
          <w:numId w:val="9"/>
        </w:numPr>
        <w:pBdr>
          <w:top w:space="0" w:sz="0" w:val="nil"/>
          <w:left w:space="0" w:sz="0" w:val="nil"/>
          <w:bottom w:space="0" w:sz="0" w:val="nil"/>
          <w:right w:space="0" w:sz="0" w:val="nil"/>
          <w:between w:space="0" w:sz="0" w:val="nil"/>
        </w:pBdr>
        <w:tabs>
          <w:tab w:val="left" w:leader="none" w:pos="1972"/>
          <w:tab w:val="left" w:leader="none" w:pos="1973"/>
        </w:tabs>
        <w:spacing w:line="275" w:lineRule="auto"/>
        <w:ind w:left="1973" w:hanging="490"/>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İçinde bulunulan yıl dahil, son beş yıl için veriniz.</w:t>
      </w:r>
    </w:p>
    <w:p w:rsidR="00000000" w:rsidDel="00000000" w:rsidP="00000000" w:rsidRDefault="00000000" w:rsidRPr="00000000" w14:paraId="00000314">
      <w:pPr>
        <w:pBdr>
          <w:top w:space="0" w:sz="0" w:val="nil"/>
          <w:left w:space="0" w:sz="0" w:val="nil"/>
          <w:bottom w:space="0" w:sz="0" w:val="nil"/>
          <w:right w:space="0" w:sz="0" w:val="nil"/>
          <w:between w:space="0" w:sz="0" w:val="nil"/>
        </w:pBdr>
        <w:spacing w:before="222" w:lineRule="auto"/>
        <w:ind w:left="2365" w:right="2386" w:firstLine="0"/>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Tablo 4.2 Yatay Geçiş, Dikey Geçiş ve Çift Ana Dal Bilgileri</w:t>
      </w:r>
    </w:p>
    <w:p w:rsidR="00000000" w:rsidDel="00000000" w:rsidP="00000000" w:rsidRDefault="00000000" w:rsidRPr="00000000" w14:paraId="00000315">
      <w:pPr>
        <w:pBdr>
          <w:top w:space="0" w:sz="0" w:val="nil"/>
          <w:left w:space="0" w:sz="0" w:val="nil"/>
          <w:bottom w:space="0" w:sz="0" w:val="nil"/>
          <w:right w:space="0" w:sz="0" w:val="nil"/>
          <w:between w:space="0" w:sz="0" w:val="nil"/>
        </w:pBdr>
        <w:spacing w:before="7"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316">
      <w:pPr>
        <w:spacing w:before="117" w:line="275" w:lineRule="auto"/>
        <w:ind w:left="916" w:firstLine="916"/>
        <w:rPr>
          <w:rFonts w:ascii="Calibri" w:cs="Calibri" w:eastAsia="Calibri" w:hAnsi="Calibri"/>
          <w:b w:val="1"/>
          <w:bCs w:val="1"/>
          <w:i w:val="1"/>
          <w:iCs w:val="1"/>
        </w:rPr>
      </w:pPr>
      <w:r w:rsidDel="00000000" w:rsidR="00000000" w:rsidRPr="00000000">
        <w:rPr>
          <w:rtl w:val="0"/>
        </w:rPr>
      </w:r>
    </w:p>
    <w:tbl>
      <w:tblPr>
        <w:tblStyle w:val="Table9"/>
        <w:tblW w:w="73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1260"/>
        <w:gridCol w:w="1245"/>
        <w:gridCol w:w="1860"/>
        <w:gridCol w:w="1500"/>
        <w:tblGridChange w:id="0">
          <w:tblGrid>
            <w:gridCol w:w="1500"/>
            <w:gridCol w:w="1260"/>
            <w:gridCol w:w="1245"/>
            <w:gridCol w:w="1860"/>
            <w:gridCol w:w="1500"/>
          </w:tblGrid>
        </w:tblGridChange>
      </w:tblGrid>
      <w:tr>
        <w:trPr>
          <w:cantSplit w:val="0"/>
          <w:trHeight w:val="13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7">
            <w:pPr>
              <w:spacing w:after="240" w:before="240" w:line="275" w:lineRule="auto"/>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Akademik Yıl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8">
            <w:pPr>
              <w:spacing w:after="240" w:before="240" w:line="275" w:lineRule="auto"/>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Yatay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9">
            <w:pPr>
              <w:spacing w:after="240" w:before="240" w:line="275" w:lineRule="auto"/>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Dikey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A">
            <w:pPr>
              <w:spacing w:after="240" w:before="240" w:line="275" w:lineRule="auto"/>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Ana Dal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B">
            <w:pPr>
              <w:spacing w:after="240" w:before="240" w:line="275" w:lineRule="auto"/>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ÇAP</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C">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2018–2019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D">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E">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F">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0">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1">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2019–2020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2">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3">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4">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5">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6">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2020–2021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7">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8">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9">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A">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B">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2021–2022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C">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D">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E">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F">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0">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2022–2023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1">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2">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3">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4">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5">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2023–2024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6">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7">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8">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9">
            <w:pPr>
              <w:spacing w:after="240" w:before="240" w:line="275" w:lineRule="auto"/>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0</w:t>
            </w:r>
          </w:p>
        </w:tc>
      </w:tr>
    </w:tbl>
    <w:p w:rsidR="00000000" w:rsidDel="00000000" w:rsidP="00000000" w:rsidRDefault="00000000" w:rsidRPr="00000000" w14:paraId="0000033A">
      <w:pPr>
        <w:pBdr>
          <w:top w:space="0" w:sz="0" w:val="nil"/>
          <w:left w:space="0" w:sz="0" w:val="nil"/>
          <w:bottom w:space="0" w:sz="0" w:val="nil"/>
          <w:right w:space="0" w:sz="0" w:val="nil"/>
          <w:between w:space="0" w:sz="0" w:val="nil"/>
        </w:pBdr>
        <w:spacing w:before="117" w:line="275" w:lineRule="auto"/>
        <w:ind w:left="916" w:firstLine="916"/>
        <w:rPr>
          <w:rFonts w:ascii="Calibri" w:cs="Calibri" w:eastAsia="Calibri" w:hAnsi="Calibri"/>
          <w:b w:val="1"/>
          <w:bCs w:val="1"/>
          <w:i w:val="1"/>
          <w:iCs w:val="1"/>
          <w:color w:val="000000"/>
        </w:rPr>
      </w:pPr>
      <w:r w:rsidDel="00000000" w:rsidR="00000000" w:rsidRPr="00000000">
        <w:rPr>
          <w:rFonts w:ascii="Calibri" w:cs="Calibri" w:eastAsia="Calibri" w:hAnsi="Calibri"/>
          <w:b w:val="1"/>
          <w:bCs w:val="1"/>
          <w:i w:val="1"/>
          <w:iCs w:val="1"/>
          <w:color w:val="000000"/>
          <w:rtl w:val="0"/>
        </w:rPr>
        <w:t xml:space="preserve">Notlar:</w:t>
      </w:r>
    </w:p>
    <w:p w:rsidR="00000000" w:rsidDel="00000000" w:rsidP="00000000" w:rsidRDefault="00000000" w:rsidRPr="00000000" w14:paraId="0000033B">
      <w:pPr>
        <w:numPr>
          <w:ilvl w:val="0"/>
          <w:numId w:val="8"/>
        </w:numPr>
        <w:pBdr>
          <w:top w:space="0" w:sz="0" w:val="nil"/>
          <w:left w:space="0" w:sz="0" w:val="nil"/>
          <w:bottom w:space="0" w:sz="0" w:val="nil"/>
          <w:right w:space="0" w:sz="0" w:val="nil"/>
          <w:between w:space="0" w:sz="0" w:val="nil"/>
        </w:pBdr>
        <w:tabs>
          <w:tab w:val="left" w:leader="none" w:pos="1345"/>
        </w:tabs>
        <w:spacing w:line="275" w:lineRule="auto"/>
        <w:ind w:left="1344" w:hanging="429.00000000000006"/>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İçinde bulunulan yıl dahil son beş yıl için veriniz.</w:t>
      </w:r>
    </w:p>
    <w:p w:rsidR="00000000" w:rsidDel="00000000" w:rsidP="00000000" w:rsidRDefault="00000000" w:rsidRPr="00000000" w14:paraId="0000033C">
      <w:pPr>
        <w:numPr>
          <w:ilvl w:val="0"/>
          <w:numId w:val="8"/>
        </w:numPr>
        <w:pBdr>
          <w:top w:space="0" w:sz="0" w:val="nil"/>
          <w:left w:space="0" w:sz="0" w:val="nil"/>
          <w:bottom w:space="0" w:sz="0" w:val="nil"/>
          <w:right w:space="0" w:sz="0" w:val="nil"/>
          <w:between w:space="0" w:sz="0" w:val="nil"/>
        </w:pBdr>
        <w:tabs>
          <w:tab w:val="left" w:leader="none" w:pos="1345"/>
        </w:tabs>
        <w:spacing w:before="5" w:line="237" w:lineRule="auto"/>
        <w:ind w:left="1344" w:right="928" w:hanging="428"/>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Sayılar ilgili akademik yılda geçiş yapmış ya da çift ana dala başlamış olan öğrenci sayılarıdır.</w:t>
      </w:r>
    </w:p>
    <w:p w:rsidR="00000000" w:rsidDel="00000000" w:rsidP="00000000" w:rsidRDefault="00000000" w:rsidRPr="00000000" w14:paraId="0000033D">
      <w:pPr>
        <w:pBdr>
          <w:top w:space="0" w:sz="0" w:val="nil"/>
          <w:left w:space="0" w:sz="0" w:val="nil"/>
          <w:bottom w:space="0" w:sz="0" w:val="nil"/>
          <w:right w:space="0" w:sz="0" w:val="nil"/>
          <w:between w:space="0" w:sz="0" w:val="nil"/>
        </w:pBdr>
        <w:rPr>
          <w:rFonts w:ascii="Calibri" w:cs="Calibri" w:eastAsia="Calibri" w:hAnsi="Calibri"/>
          <w:i w:val="1"/>
          <w:iCs w:val="1"/>
          <w:color w:val="000000"/>
        </w:rPr>
      </w:pPr>
      <w:r w:rsidDel="00000000" w:rsidR="00000000" w:rsidRPr="00000000">
        <w:rPr>
          <w:rtl w:val="0"/>
        </w:rPr>
      </w:r>
    </w:p>
    <w:p w:rsidR="00000000" w:rsidDel="00000000" w:rsidP="00000000" w:rsidRDefault="00000000" w:rsidRPr="00000000" w14:paraId="0000033E">
      <w:pPr>
        <w:pBdr>
          <w:top w:space="0" w:sz="0" w:val="nil"/>
          <w:left w:space="0" w:sz="0" w:val="nil"/>
          <w:bottom w:space="0" w:sz="0" w:val="nil"/>
          <w:right w:space="0" w:sz="0" w:val="nil"/>
          <w:between w:space="0" w:sz="0" w:val="nil"/>
        </w:pBdr>
        <w:spacing w:before="222" w:lineRule="auto"/>
        <w:ind w:left="2370" w:right="2383" w:firstLine="0"/>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Tablo 4.3 Önlisans Öğrenci ve Mezun Sayıları</w:t>
      </w:r>
    </w:p>
    <w:p w:rsidR="00000000" w:rsidDel="00000000" w:rsidP="00000000" w:rsidRDefault="00000000" w:rsidRPr="00000000" w14:paraId="0000033F">
      <w:pPr>
        <w:spacing w:before="116" w:line="275" w:lineRule="auto"/>
        <w:ind w:left="916" w:firstLine="916"/>
        <w:rPr>
          <w:rFonts w:ascii="Calibri" w:cs="Calibri" w:eastAsia="Calibri" w:hAnsi="Calibri"/>
          <w:b w:val="1"/>
          <w:bCs w:val="1"/>
          <w:i w:val="1"/>
          <w:iCs w:val="1"/>
        </w:rPr>
      </w:pPr>
      <w:r w:rsidDel="00000000" w:rsidR="00000000" w:rsidRPr="00000000">
        <w:rPr>
          <w:rtl w:val="0"/>
        </w:rPr>
      </w:r>
    </w:p>
    <w:tbl>
      <w:tblPr>
        <w:tblStyle w:val="Table10"/>
        <w:tblW w:w="87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75"/>
        <w:gridCol w:w="1230"/>
        <w:gridCol w:w="1245"/>
        <w:gridCol w:w="2175"/>
        <w:gridCol w:w="2175"/>
        <w:tblGridChange w:id="0">
          <w:tblGrid>
            <w:gridCol w:w="1875"/>
            <w:gridCol w:w="1230"/>
            <w:gridCol w:w="1245"/>
            <w:gridCol w:w="2175"/>
            <w:gridCol w:w="2175"/>
          </w:tblGrid>
        </w:tblGridChange>
      </w:tblGrid>
      <w:tr>
        <w:trPr>
          <w:cantSplit w:val="0"/>
          <w:trHeight w:val="525" w:hRule="atLeast"/>
          <w:tblHeader w:val="0"/>
        </w:trPr>
        <w:tc>
          <w:tcPr>
            <w:vMerge w:val="restart"/>
            <w:tcBorders>
              <w:top w:color="000000" w:space="0" w:sz="14" w:val="single"/>
              <w:left w:color="000000" w:space="0" w:sz="14" w:val="single"/>
              <w:bottom w:color="000000" w:space="0" w:sz="14" w:val="single"/>
              <w:right w:color="000000" w:space="0" w:sz="7" w:val="single"/>
            </w:tcBorders>
            <w:tcMar>
              <w:top w:w="0.0" w:type="dxa"/>
              <w:left w:w="0.0" w:type="dxa"/>
              <w:bottom w:w="0.0" w:type="dxa"/>
              <w:right w:w="0.0" w:type="dxa"/>
            </w:tcMar>
          </w:tcPr>
          <w:p w:rsidR="00000000" w:rsidDel="00000000" w:rsidP="00000000" w:rsidRDefault="00000000" w:rsidRPr="00000000" w14:paraId="00000340">
            <w:pPr>
              <w:spacing w:before="140" w:line="275" w:lineRule="auto"/>
              <w:ind w:left="160" w:right="160" w:firstLine="0"/>
              <w:jc w:val="center"/>
              <w:rPr>
                <w:rFonts w:ascii="Calibri" w:cs="Calibri" w:eastAsia="Calibri" w:hAnsi="Calibri"/>
                <w:b w:val="1"/>
                <w:bCs w:val="1"/>
                <w:vertAlign w:val="superscript"/>
              </w:rPr>
            </w:pPr>
            <w:r w:rsidDel="00000000" w:rsidR="00000000" w:rsidRPr="00000000">
              <w:rPr>
                <w:rFonts w:ascii="Calibri" w:cs="Calibri" w:eastAsia="Calibri" w:hAnsi="Calibri"/>
                <w:b w:val="1"/>
                <w:bCs w:val="1"/>
                <w:rtl w:val="0"/>
              </w:rPr>
              <w:t xml:space="preserve">Akademik Yıl</w:t>
            </w:r>
            <w:r w:rsidDel="00000000" w:rsidR="00000000" w:rsidRPr="00000000">
              <w:rPr>
                <w:rFonts w:ascii="Calibri" w:cs="Calibri" w:eastAsia="Calibri" w:hAnsi="Calibri"/>
                <w:b w:val="1"/>
                <w:bCs w:val="1"/>
                <w:vertAlign w:val="superscript"/>
                <w:rtl w:val="0"/>
              </w:rPr>
              <w:t xml:space="preserve">(1)</w:t>
            </w:r>
          </w:p>
        </w:tc>
        <w:tc>
          <w:tcPr>
            <w:gridSpan w:val="2"/>
            <w:tcBorders>
              <w:top w:color="000000" w:space="0" w:sz="14"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41">
            <w:pPr>
              <w:spacing w:line="261" w:lineRule="auto"/>
              <w:ind w:left="860" w:right="160" w:firstLine="0"/>
              <w:jc w:val="center"/>
              <w:rPr>
                <w:rFonts w:ascii="Calibri" w:cs="Calibri" w:eastAsia="Calibri" w:hAnsi="Calibri"/>
                <w:b w:val="1"/>
                <w:bCs w:val="1"/>
                <w:vertAlign w:val="superscript"/>
              </w:rPr>
            </w:pPr>
            <w:r w:rsidDel="00000000" w:rsidR="00000000" w:rsidRPr="00000000">
              <w:rPr>
                <w:rFonts w:ascii="Calibri" w:cs="Calibri" w:eastAsia="Calibri" w:hAnsi="Calibri"/>
                <w:b w:val="1"/>
                <w:bCs w:val="1"/>
                <w:rtl w:val="0"/>
              </w:rPr>
              <w:t xml:space="preserve">Sınıf </w:t>
            </w:r>
            <w:r w:rsidDel="00000000" w:rsidR="00000000" w:rsidRPr="00000000">
              <w:rPr>
                <w:rFonts w:ascii="Calibri" w:cs="Calibri" w:eastAsia="Calibri" w:hAnsi="Calibri"/>
                <w:b w:val="1"/>
                <w:bCs w:val="1"/>
                <w:vertAlign w:val="superscript"/>
                <w:rtl w:val="0"/>
              </w:rPr>
              <w:t xml:space="preserve">(2)</w:t>
            </w:r>
          </w:p>
        </w:tc>
        <w:tc>
          <w:tcPr>
            <w:tcBorders>
              <w:top w:color="000000" w:space="0" w:sz="14"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43">
            <w:pPr>
              <w:spacing w:line="261" w:lineRule="auto"/>
              <w:ind w:left="180" w:right="160" w:firstLine="0"/>
              <w:jc w:val="center"/>
              <w:rPr>
                <w:rFonts w:ascii="Calibri" w:cs="Calibri" w:eastAsia="Calibri" w:hAnsi="Calibri"/>
                <w:b w:val="1"/>
                <w:bCs w:val="1"/>
                <w:vertAlign w:val="superscript"/>
              </w:rPr>
            </w:pPr>
            <w:r w:rsidDel="00000000" w:rsidR="00000000" w:rsidRPr="00000000">
              <w:rPr>
                <w:rFonts w:ascii="Calibri" w:cs="Calibri" w:eastAsia="Calibri" w:hAnsi="Calibri"/>
                <w:b w:val="1"/>
                <w:bCs w:val="1"/>
                <w:rtl w:val="0"/>
              </w:rPr>
              <w:t xml:space="preserve">Öğrenci Sayıları </w:t>
            </w:r>
            <w:r w:rsidDel="00000000" w:rsidR="00000000" w:rsidRPr="00000000">
              <w:rPr>
                <w:rFonts w:ascii="Calibri" w:cs="Calibri" w:eastAsia="Calibri" w:hAnsi="Calibri"/>
                <w:b w:val="1"/>
                <w:bCs w:val="1"/>
                <w:vertAlign w:val="superscript"/>
                <w:rtl w:val="0"/>
              </w:rPr>
              <w:t xml:space="preserve">(3)</w:t>
            </w:r>
          </w:p>
        </w:tc>
        <w:tc>
          <w:tcPr>
            <w:tcBorders>
              <w:top w:color="000000" w:space="0" w:sz="14" w:val="single"/>
              <w:left w:color="000000" w:space="0" w:sz="7" w:val="single"/>
              <w:bottom w:color="000000" w:space="0" w:sz="7" w:val="single"/>
              <w:right w:color="000000" w:space="0" w:sz="14" w:val="single"/>
            </w:tcBorders>
            <w:tcMar>
              <w:top w:w="0.0" w:type="dxa"/>
              <w:left w:w="0.0" w:type="dxa"/>
              <w:bottom w:w="0.0" w:type="dxa"/>
              <w:right w:w="0.0" w:type="dxa"/>
            </w:tcMar>
          </w:tcPr>
          <w:p w:rsidR="00000000" w:rsidDel="00000000" w:rsidP="00000000" w:rsidRDefault="00000000" w:rsidRPr="00000000" w14:paraId="00000344">
            <w:pPr>
              <w:spacing w:line="261" w:lineRule="auto"/>
              <w:ind w:left="240" w:right="160" w:firstLine="0"/>
              <w:jc w:val="center"/>
              <w:rPr>
                <w:rFonts w:ascii="Calibri" w:cs="Calibri" w:eastAsia="Calibri" w:hAnsi="Calibri"/>
                <w:b w:val="1"/>
                <w:bCs w:val="1"/>
                <w:vertAlign w:val="superscript"/>
              </w:rPr>
            </w:pPr>
            <w:r w:rsidDel="00000000" w:rsidR="00000000" w:rsidRPr="00000000">
              <w:rPr>
                <w:rFonts w:ascii="Calibri" w:cs="Calibri" w:eastAsia="Calibri" w:hAnsi="Calibri"/>
                <w:b w:val="1"/>
                <w:bCs w:val="1"/>
                <w:rtl w:val="0"/>
              </w:rPr>
              <w:t xml:space="preserve">Mezun Sayıları </w:t>
            </w:r>
            <w:r w:rsidDel="00000000" w:rsidR="00000000" w:rsidRPr="00000000">
              <w:rPr>
                <w:rFonts w:ascii="Calibri" w:cs="Calibri" w:eastAsia="Calibri" w:hAnsi="Calibri"/>
                <w:b w:val="1"/>
                <w:bCs w:val="1"/>
                <w:vertAlign w:val="superscript"/>
                <w:rtl w:val="0"/>
              </w:rPr>
              <w:t xml:space="preserve">(3)</w:t>
            </w:r>
          </w:p>
        </w:tc>
      </w:tr>
      <w:tr>
        <w:trPr>
          <w:cantSplit w:val="0"/>
          <w:trHeight w:val="285" w:hRule="atLeast"/>
          <w:tblHeader w:val="0"/>
        </w:trPr>
        <w:tc>
          <w:tcPr>
            <w:vMerge w:val="continue"/>
            <w:tcBorders>
              <w:top w:color="000000" w:space="0" w:sz="14" w:val="single"/>
              <w:left w:color="000000" w:space="0" w:sz="14" w:val="single"/>
              <w:bottom w:color="000000" w:space="0" w:sz="14" w:val="single"/>
              <w:right w:color="000000" w:space="0" w:sz="7" w:val="single"/>
            </w:tcBorders>
            <w:tcMar>
              <w:top w:w="0.0" w:type="dxa"/>
              <w:left w:w="0.0" w:type="dxa"/>
              <w:bottom w:w="0.0" w:type="dxa"/>
              <w:right w:w="0.0" w:type="dxa"/>
            </w:tcMar>
          </w:tcPr>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vertAlign w:val="superscript"/>
              </w:rPr>
            </w:pPr>
            <w:r w:rsidDel="00000000" w:rsidR="00000000" w:rsidRPr="00000000">
              <w:rPr>
                <w:rtl w:val="0"/>
              </w:rPr>
            </w:r>
          </w:p>
        </w:tc>
        <w:tc>
          <w:tcPr>
            <w:tcBorders>
              <w:top w:color="000000" w:space="0" w:sz="7" w:val="single"/>
              <w:left w:color="000000" w:space="0" w:sz="7" w:val="single"/>
              <w:bottom w:color="000000" w:space="0" w:sz="14" w:val="single"/>
              <w:right w:color="000000" w:space="0" w:sz="7" w:val="single"/>
            </w:tcBorders>
            <w:tcMar>
              <w:top w:w="0.0" w:type="dxa"/>
              <w:left w:w="0.0" w:type="dxa"/>
              <w:bottom w:w="0.0" w:type="dxa"/>
              <w:right w:w="0.0" w:type="dxa"/>
            </w:tcMar>
          </w:tcPr>
          <w:p w:rsidR="00000000" w:rsidDel="00000000" w:rsidP="00000000" w:rsidRDefault="00000000" w:rsidRPr="00000000" w14:paraId="00000346">
            <w:pPr>
              <w:spacing w:line="267" w:lineRule="auto"/>
              <w:ind w:left="240" w:right="16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1.</w:t>
            </w:r>
          </w:p>
        </w:tc>
        <w:tc>
          <w:tcPr>
            <w:tcBorders>
              <w:top w:color="000000" w:space="0" w:sz="7" w:val="single"/>
              <w:left w:color="000000" w:space="0" w:sz="7" w:val="single"/>
              <w:bottom w:color="000000" w:space="0" w:sz="14" w:val="single"/>
              <w:right w:color="000000" w:space="0" w:sz="7" w:val="single"/>
            </w:tcBorders>
            <w:tcMar>
              <w:top w:w="0.0" w:type="dxa"/>
              <w:left w:w="0.0" w:type="dxa"/>
              <w:bottom w:w="0.0" w:type="dxa"/>
              <w:right w:w="0.0" w:type="dxa"/>
            </w:tcMar>
          </w:tcPr>
          <w:p w:rsidR="00000000" w:rsidDel="00000000" w:rsidP="00000000" w:rsidRDefault="00000000" w:rsidRPr="00000000" w14:paraId="00000347">
            <w:pPr>
              <w:spacing w:line="267" w:lineRule="auto"/>
              <w:ind w:left="240" w:right="16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2.</w:t>
            </w:r>
          </w:p>
        </w:tc>
        <w:tc>
          <w:tcPr>
            <w:tcBorders>
              <w:top w:color="000000" w:space="0" w:sz="7" w:val="single"/>
              <w:left w:color="000000" w:space="0" w:sz="7" w:val="single"/>
              <w:bottom w:color="000000" w:space="0" w:sz="14" w:val="single"/>
              <w:right w:color="000000" w:space="0" w:sz="7" w:val="single"/>
            </w:tcBorders>
            <w:tcMar>
              <w:top w:w="0.0" w:type="dxa"/>
              <w:left w:w="0.0" w:type="dxa"/>
              <w:bottom w:w="0.0" w:type="dxa"/>
              <w:right w:w="0.0" w:type="dxa"/>
            </w:tcMar>
          </w:tcPr>
          <w:p w:rsidR="00000000" w:rsidDel="00000000" w:rsidP="00000000" w:rsidRDefault="00000000" w:rsidRPr="00000000" w14:paraId="00000348">
            <w:pPr>
              <w:spacing w:line="267" w:lineRule="auto"/>
              <w:ind w:left="40" w:right="16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ÖnL</w:t>
            </w:r>
          </w:p>
        </w:tc>
        <w:tc>
          <w:tcPr>
            <w:tcBorders>
              <w:top w:color="000000" w:space="0" w:sz="7" w:val="single"/>
              <w:left w:color="000000" w:space="0" w:sz="7" w:val="single"/>
              <w:bottom w:color="000000" w:space="0" w:sz="14" w:val="single"/>
              <w:right w:color="000000" w:space="0" w:sz="14" w:val="single"/>
            </w:tcBorders>
            <w:tcMar>
              <w:top w:w="0.0" w:type="dxa"/>
              <w:left w:w="0.0" w:type="dxa"/>
              <w:bottom w:w="0.0" w:type="dxa"/>
              <w:right w:w="0.0" w:type="dxa"/>
            </w:tcMar>
          </w:tcPr>
          <w:p w:rsidR="00000000" w:rsidDel="00000000" w:rsidP="00000000" w:rsidRDefault="00000000" w:rsidRPr="00000000" w14:paraId="00000349">
            <w:pPr>
              <w:spacing w:line="267" w:lineRule="auto"/>
              <w:ind w:left="40" w:right="16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ÖnL</w:t>
            </w:r>
          </w:p>
        </w:tc>
      </w:tr>
      <w:tr>
        <w:trPr>
          <w:cantSplit w:val="0"/>
          <w:trHeight w:val="315" w:hRule="atLeast"/>
          <w:tblHeader w:val="0"/>
        </w:trPr>
        <w:tc>
          <w:tcPr>
            <w:tcBorders>
              <w:top w:color="000000" w:space="0" w:sz="14" w:val="single"/>
              <w:left w:color="000000" w:space="0" w:sz="14"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4A">
            <w:pPr>
              <w:spacing w:line="280"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2023-2024</w:t>
            </w:r>
          </w:p>
        </w:tc>
        <w:tc>
          <w:tcPr>
            <w:tcBorders>
              <w:top w:color="000000" w:space="0" w:sz="14"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4B">
            <w:pPr>
              <w:spacing w:after="240" w:before="240" w:line="275"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34</w:t>
            </w:r>
          </w:p>
        </w:tc>
        <w:tc>
          <w:tcPr>
            <w:tcBorders>
              <w:top w:color="000000" w:space="0" w:sz="14"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4C">
            <w:pPr>
              <w:spacing w:after="240" w:before="240" w:line="275"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47</w:t>
            </w:r>
          </w:p>
        </w:tc>
        <w:tc>
          <w:tcPr>
            <w:tcBorders>
              <w:top w:color="000000" w:space="0" w:sz="14"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4D">
            <w:pPr>
              <w:spacing w:after="240" w:before="240" w:line="275"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81</w:t>
            </w:r>
          </w:p>
        </w:tc>
        <w:tc>
          <w:tcPr>
            <w:tcBorders>
              <w:top w:color="000000" w:space="0" w:sz="14" w:val="single"/>
              <w:left w:color="000000" w:space="0" w:sz="7" w:val="single"/>
              <w:bottom w:color="000000" w:space="0" w:sz="7" w:val="single"/>
              <w:right w:color="000000" w:space="0" w:sz="14" w:val="single"/>
            </w:tcBorders>
            <w:tcMar>
              <w:top w:w="0.0" w:type="dxa"/>
              <w:left w:w="0.0" w:type="dxa"/>
              <w:bottom w:w="0.0" w:type="dxa"/>
              <w:right w:w="0.0" w:type="dxa"/>
            </w:tcMar>
          </w:tcPr>
          <w:p w:rsidR="00000000" w:rsidDel="00000000" w:rsidP="00000000" w:rsidRDefault="00000000" w:rsidRPr="00000000" w14:paraId="0000034E">
            <w:pPr>
              <w:spacing w:after="240" w:before="240" w:line="275"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48</w:t>
            </w:r>
          </w:p>
        </w:tc>
      </w:tr>
      <w:tr>
        <w:trPr>
          <w:cantSplit w:val="0"/>
          <w:trHeight w:val="315" w:hRule="atLeast"/>
          <w:tblHeader w:val="0"/>
        </w:trPr>
        <w:tc>
          <w:tcPr>
            <w:tcBorders>
              <w:top w:color="000000" w:space="0" w:sz="14" w:val="single"/>
              <w:left w:color="000000" w:space="0" w:sz="14"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4F">
            <w:pPr>
              <w:spacing w:line="280"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2022-2023</w:t>
            </w:r>
          </w:p>
        </w:tc>
        <w:tc>
          <w:tcPr>
            <w:tcBorders>
              <w:top w:color="000000" w:space="0" w:sz="14"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50">
            <w:pPr>
              <w:spacing w:after="240" w:before="240" w:line="275"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51</w:t>
            </w:r>
          </w:p>
        </w:tc>
        <w:tc>
          <w:tcPr>
            <w:tcBorders>
              <w:top w:color="000000" w:space="0" w:sz="14"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51">
            <w:pPr>
              <w:spacing w:after="240" w:before="240" w:line="275"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43</w:t>
            </w:r>
          </w:p>
        </w:tc>
        <w:tc>
          <w:tcPr>
            <w:tcBorders>
              <w:top w:color="000000" w:space="0" w:sz="14"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52">
            <w:pPr>
              <w:spacing w:after="240" w:before="240" w:line="275"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89</w:t>
            </w:r>
          </w:p>
        </w:tc>
        <w:tc>
          <w:tcPr>
            <w:tcBorders>
              <w:top w:color="000000" w:space="0" w:sz="14" w:val="single"/>
              <w:left w:color="000000" w:space="0" w:sz="7" w:val="single"/>
              <w:bottom w:color="000000" w:space="0" w:sz="7" w:val="single"/>
              <w:right w:color="000000" w:space="0" w:sz="14" w:val="single"/>
            </w:tcBorders>
            <w:tcMar>
              <w:top w:w="0.0" w:type="dxa"/>
              <w:left w:w="0.0" w:type="dxa"/>
              <w:bottom w:w="0.0" w:type="dxa"/>
              <w:right w:w="0.0" w:type="dxa"/>
            </w:tcMar>
          </w:tcPr>
          <w:p w:rsidR="00000000" w:rsidDel="00000000" w:rsidP="00000000" w:rsidRDefault="00000000" w:rsidRPr="00000000" w14:paraId="00000353">
            <w:pPr>
              <w:spacing w:after="240" w:before="240" w:line="275"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34</w:t>
            </w:r>
          </w:p>
        </w:tc>
      </w:tr>
      <w:tr>
        <w:trPr>
          <w:cantSplit w:val="0"/>
          <w:trHeight w:val="300" w:hRule="atLeast"/>
          <w:tblHeader w:val="0"/>
        </w:trPr>
        <w:tc>
          <w:tcPr>
            <w:tcBorders>
              <w:top w:color="000000" w:space="0" w:sz="7" w:val="single"/>
              <w:left w:color="000000" w:space="0" w:sz="14"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54">
            <w:pPr>
              <w:spacing w:after="240" w:before="240" w:line="281"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2021-2022</w:t>
            </w:r>
          </w:p>
        </w:tc>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55">
            <w:pPr>
              <w:spacing w:after="240" w:before="240" w:line="275"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43</w:t>
            </w:r>
          </w:p>
        </w:tc>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56">
            <w:pPr>
              <w:spacing w:after="240" w:before="240" w:line="275" w:lineRule="auto"/>
              <w:ind w:right="160"/>
              <w:jc w:val="center"/>
              <w:rPr>
                <w:rFonts w:ascii="Calibri" w:cs="Calibri" w:eastAsia="Calibri" w:hAnsi="Calibri"/>
                <w:highlight w:val="yellow"/>
              </w:rPr>
            </w:pPr>
            <w:r w:rsidDel="00000000" w:rsidR="00000000" w:rsidRPr="00000000">
              <w:rPr>
                <w:rFonts w:ascii="Calibri" w:cs="Calibri" w:eastAsia="Calibri" w:hAnsi="Calibri"/>
                <w:rtl w:val="0"/>
              </w:rPr>
              <w:t xml:space="preserve">38</w:t>
            </w:r>
            <w:r w:rsidDel="00000000" w:rsidR="00000000" w:rsidRPr="00000000">
              <w:rPr>
                <w:rFonts w:ascii="Calibri" w:cs="Calibri" w:eastAsia="Calibri" w:hAnsi="Calibri"/>
                <w:highlight w:val="yellow"/>
                <w:rtl w:val="0"/>
              </w:rPr>
              <w:t xml:space="preserve"> </w:t>
            </w:r>
          </w:p>
        </w:tc>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57">
            <w:pPr>
              <w:spacing w:after="240" w:before="240" w:line="275" w:lineRule="auto"/>
              <w:ind w:right="160"/>
              <w:jc w:val="center"/>
              <w:rPr>
                <w:rFonts w:ascii="Calibri" w:cs="Calibri" w:eastAsia="Calibri" w:hAnsi="Calibri"/>
                <w:highlight w:val="white"/>
              </w:rPr>
            </w:pPr>
            <w:r w:rsidDel="00000000" w:rsidR="00000000" w:rsidRPr="00000000">
              <w:rPr>
                <w:rFonts w:ascii="Calibri" w:cs="Calibri" w:eastAsia="Calibri" w:hAnsi="Calibri"/>
                <w:highlight w:val="white"/>
                <w:rtl w:val="0"/>
              </w:rPr>
              <w:t xml:space="preserve"> 81</w:t>
            </w:r>
          </w:p>
        </w:tc>
        <w:tc>
          <w:tcPr>
            <w:tcBorders>
              <w:top w:color="000000" w:space="0" w:sz="7" w:val="single"/>
              <w:left w:color="000000" w:space="0" w:sz="7" w:val="single"/>
              <w:bottom w:color="000000" w:space="0" w:sz="7" w:val="single"/>
              <w:right w:color="000000" w:space="0" w:sz="14" w:val="single"/>
            </w:tcBorders>
            <w:tcMar>
              <w:top w:w="0.0" w:type="dxa"/>
              <w:left w:w="0.0" w:type="dxa"/>
              <w:bottom w:w="0.0" w:type="dxa"/>
              <w:right w:w="0.0" w:type="dxa"/>
            </w:tcMar>
          </w:tcPr>
          <w:p w:rsidR="00000000" w:rsidDel="00000000" w:rsidP="00000000" w:rsidRDefault="00000000" w:rsidRPr="00000000" w14:paraId="00000358">
            <w:pPr>
              <w:spacing w:after="240" w:before="240" w:line="275"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35</w:t>
            </w:r>
          </w:p>
        </w:tc>
      </w:tr>
      <w:tr>
        <w:trPr>
          <w:cantSplit w:val="0"/>
          <w:trHeight w:val="300" w:hRule="atLeast"/>
          <w:tblHeader w:val="0"/>
        </w:trPr>
        <w:tc>
          <w:tcPr>
            <w:tcBorders>
              <w:top w:color="000000" w:space="0" w:sz="7" w:val="single"/>
              <w:left w:color="000000" w:space="0" w:sz="14"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59">
            <w:pPr>
              <w:spacing w:after="240" w:before="240" w:line="276"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2020-2021</w:t>
            </w:r>
          </w:p>
        </w:tc>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5A">
            <w:pPr>
              <w:spacing w:after="240" w:before="240" w:line="275"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38</w:t>
            </w:r>
          </w:p>
        </w:tc>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5B">
            <w:pPr>
              <w:spacing w:after="240" w:before="240" w:line="275" w:lineRule="auto"/>
              <w:ind w:right="160"/>
              <w:jc w:val="center"/>
              <w:rPr>
                <w:rFonts w:ascii="Calibri" w:cs="Calibri" w:eastAsia="Calibri" w:hAnsi="Calibri"/>
                <w:highlight w:val="white"/>
              </w:rPr>
            </w:pPr>
            <w:r w:rsidDel="00000000" w:rsidR="00000000" w:rsidRPr="00000000">
              <w:rPr>
                <w:rFonts w:ascii="Calibri" w:cs="Calibri" w:eastAsia="Calibri" w:hAnsi="Calibri"/>
                <w:highlight w:val="white"/>
                <w:rtl w:val="0"/>
              </w:rPr>
              <w:t xml:space="preserve"> 35</w:t>
            </w:r>
          </w:p>
        </w:tc>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5C">
            <w:pPr>
              <w:spacing w:after="240" w:before="240" w:line="275" w:lineRule="auto"/>
              <w:ind w:right="160"/>
              <w:jc w:val="center"/>
              <w:rPr>
                <w:rFonts w:ascii="Calibri" w:cs="Calibri" w:eastAsia="Calibri" w:hAnsi="Calibri"/>
                <w:highlight w:val="white"/>
              </w:rPr>
            </w:pPr>
            <w:r w:rsidDel="00000000" w:rsidR="00000000" w:rsidRPr="00000000">
              <w:rPr>
                <w:rFonts w:ascii="Calibri" w:cs="Calibri" w:eastAsia="Calibri" w:hAnsi="Calibri"/>
                <w:highlight w:val="white"/>
                <w:rtl w:val="0"/>
              </w:rPr>
              <w:t xml:space="preserve"> 73</w:t>
            </w:r>
          </w:p>
        </w:tc>
        <w:tc>
          <w:tcPr>
            <w:tcBorders>
              <w:top w:color="000000" w:space="0" w:sz="7" w:val="single"/>
              <w:left w:color="000000" w:space="0" w:sz="7" w:val="single"/>
              <w:bottom w:color="000000" w:space="0" w:sz="7" w:val="single"/>
              <w:right w:color="000000" w:space="0" w:sz="14" w:val="single"/>
            </w:tcBorders>
            <w:tcMar>
              <w:top w:w="0.0" w:type="dxa"/>
              <w:left w:w="0.0" w:type="dxa"/>
              <w:bottom w:w="0.0" w:type="dxa"/>
              <w:right w:w="0.0" w:type="dxa"/>
            </w:tcMar>
          </w:tcPr>
          <w:p w:rsidR="00000000" w:rsidDel="00000000" w:rsidP="00000000" w:rsidRDefault="00000000" w:rsidRPr="00000000" w14:paraId="0000035D">
            <w:pPr>
              <w:spacing w:after="240" w:before="240" w:line="275"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30</w:t>
            </w:r>
          </w:p>
        </w:tc>
      </w:tr>
      <w:tr>
        <w:trPr>
          <w:cantSplit w:val="0"/>
          <w:trHeight w:val="300" w:hRule="atLeast"/>
          <w:tblHeader w:val="0"/>
        </w:trPr>
        <w:tc>
          <w:tcPr>
            <w:tcBorders>
              <w:top w:color="000000" w:space="0" w:sz="7" w:val="single"/>
              <w:left w:color="000000" w:space="0" w:sz="14"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5E">
            <w:pPr>
              <w:spacing w:after="240" w:before="240" w:line="281"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2019-2020</w:t>
            </w:r>
          </w:p>
        </w:tc>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5F">
            <w:pPr>
              <w:spacing w:after="240" w:before="240" w:line="275"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35</w:t>
            </w:r>
          </w:p>
        </w:tc>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60">
            <w:pPr>
              <w:spacing w:after="240" w:before="240" w:line="275" w:lineRule="auto"/>
              <w:ind w:right="160"/>
              <w:jc w:val="center"/>
              <w:rPr>
                <w:rFonts w:ascii="Calibri" w:cs="Calibri" w:eastAsia="Calibri" w:hAnsi="Calibri"/>
                <w:highlight w:val="white"/>
              </w:rPr>
            </w:pPr>
            <w:r w:rsidDel="00000000" w:rsidR="00000000" w:rsidRPr="00000000">
              <w:rPr>
                <w:rFonts w:ascii="Calibri" w:cs="Calibri" w:eastAsia="Calibri" w:hAnsi="Calibri"/>
                <w:highlight w:val="white"/>
                <w:rtl w:val="0"/>
              </w:rPr>
              <w:t xml:space="preserve">-</w:t>
            </w:r>
          </w:p>
        </w:tc>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tcPr>
          <w:p w:rsidR="00000000" w:rsidDel="00000000" w:rsidP="00000000" w:rsidRDefault="00000000" w:rsidRPr="00000000" w14:paraId="00000361">
            <w:pPr>
              <w:spacing w:after="240" w:before="240" w:line="275" w:lineRule="auto"/>
              <w:ind w:right="160"/>
              <w:jc w:val="center"/>
              <w:rPr>
                <w:rFonts w:ascii="Calibri" w:cs="Calibri" w:eastAsia="Calibri" w:hAnsi="Calibri"/>
                <w:highlight w:val="white"/>
              </w:rPr>
            </w:pPr>
            <w:r w:rsidDel="00000000" w:rsidR="00000000" w:rsidRPr="00000000">
              <w:rPr>
                <w:rFonts w:ascii="Calibri" w:cs="Calibri" w:eastAsia="Calibri" w:hAnsi="Calibri"/>
                <w:highlight w:val="white"/>
                <w:rtl w:val="0"/>
              </w:rPr>
              <w:t xml:space="preserve">-</w:t>
            </w:r>
          </w:p>
        </w:tc>
        <w:tc>
          <w:tcPr>
            <w:tcBorders>
              <w:top w:color="000000" w:space="0" w:sz="7" w:val="single"/>
              <w:left w:color="000000" w:space="0" w:sz="7" w:val="single"/>
              <w:bottom w:color="000000" w:space="0" w:sz="7" w:val="single"/>
              <w:right w:color="000000" w:space="0" w:sz="14" w:val="single"/>
            </w:tcBorders>
            <w:tcMar>
              <w:top w:w="0.0" w:type="dxa"/>
              <w:left w:w="0.0" w:type="dxa"/>
              <w:bottom w:w="0.0" w:type="dxa"/>
              <w:right w:w="0.0" w:type="dxa"/>
            </w:tcMar>
          </w:tcPr>
          <w:p w:rsidR="00000000" w:rsidDel="00000000" w:rsidP="00000000" w:rsidRDefault="00000000" w:rsidRPr="00000000" w14:paraId="00000362">
            <w:pPr>
              <w:spacing w:after="240" w:before="240" w:line="275"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37</w:t>
            </w:r>
          </w:p>
        </w:tc>
      </w:tr>
      <w:tr>
        <w:trPr>
          <w:cantSplit w:val="0"/>
          <w:trHeight w:val="315" w:hRule="atLeast"/>
          <w:tblHeader w:val="0"/>
        </w:trPr>
        <w:tc>
          <w:tcPr>
            <w:tcBorders>
              <w:top w:color="000000" w:space="0" w:sz="7" w:val="single"/>
              <w:left w:color="000000" w:space="0" w:sz="14" w:val="single"/>
              <w:bottom w:color="000000" w:space="0" w:sz="14" w:val="single"/>
              <w:right w:color="000000" w:space="0" w:sz="7" w:val="single"/>
            </w:tcBorders>
            <w:tcMar>
              <w:top w:w="0.0" w:type="dxa"/>
              <w:left w:w="0.0" w:type="dxa"/>
              <w:bottom w:w="0.0" w:type="dxa"/>
              <w:right w:w="0.0" w:type="dxa"/>
            </w:tcMar>
          </w:tcPr>
          <w:p w:rsidR="00000000" w:rsidDel="00000000" w:rsidP="00000000" w:rsidRDefault="00000000" w:rsidRPr="00000000" w14:paraId="00000363">
            <w:pPr>
              <w:spacing w:after="240" w:before="240" w:line="280"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2018-2019</w:t>
            </w:r>
          </w:p>
        </w:tc>
        <w:tc>
          <w:tcPr>
            <w:tcBorders>
              <w:top w:color="000000" w:space="0" w:sz="7" w:val="single"/>
              <w:left w:color="000000" w:space="0" w:sz="7" w:val="single"/>
              <w:bottom w:color="000000" w:space="0" w:sz="14" w:val="single"/>
              <w:right w:color="000000" w:space="0" w:sz="7" w:val="single"/>
            </w:tcBorders>
            <w:tcMar>
              <w:top w:w="0.0" w:type="dxa"/>
              <w:left w:w="0.0" w:type="dxa"/>
              <w:bottom w:w="0.0" w:type="dxa"/>
              <w:right w:w="0.0" w:type="dxa"/>
            </w:tcMar>
          </w:tcPr>
          <w:p w:rsidR="00000000" w:rsidDel="00000000" w:rsidP="00000000" w:rsidRDefault="00000000" w:rsidRPr="00000000" w14:paraId="00000364">
            <w:pPr>
              <w:spacing w:after="240" w:before="240" w:line="275"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32</w:t>
            </w:r>
          </w:p>
        </w:tc>
        <w:tc>
          <w:tcPr>
            <w:tcBorders>
              <w:top w:color="000000" w:space="0" w:sz="7" w:val="single"/>
              <w:left w:color="000000" w:space="0" w:sz="7" w:val="single"/>
              <w:bottom w:color="000000" w:space="0" w:sz="14" w:val="single"/>
              <w:right w:color="000000" w:space="0" w:sz="7" w:val="single"/>
            </w:tcBorders>
            <w:tcMar>
              <w:top w:w="0.0" w:type="dxa"/>
              <w:left w:w="0.0" w:type="dxa"/>
              <w:bottom w:w="0.0" w:type="dxa"/>
              <w:right w:w="0.0" w:type="dxa"/>
            </w:tcMar>
          </w:tcPr>
          <w:p w:rsidR="00000000" w:rsidDel="00000000" w:rsidP="00000000" w:rsidRDefault="00000000" w:rsidRPr="00000000" w14:paraId="00000365">
            <w:pPr>
              <w:spacing w:after="240" w:before="240" w:line="275" w:lineRule="auto"/>
              <w:ind w:right="160"/>
              <w:jc w:val="center"/>
              <w:rPr>
                <w:rFonts w:ascii="Calibri" w:cs="Calibri" w:eastAsia="Calibri" w:hAnsi="Calibri"/>
                <w:highlight w:val="white"/>
              </w:rPr>
            </w:pPr>
            <w:r w:rsidDel="00000000" w:rsidR="00000000" w:rsidRPr="00000000">
              <w:rPr>
                <w:rFonts w:ascii="Calibri" w:cs="Calibri" w:eastAsia="Calibri" w:hAnsi="Calibri"/>
                <w:highlight w:val="white"/>
                <w:rtl w:val="0"/>
              </w:rPr>
              <w:t xml:space="preserve">-</w:t>
            </w:r>
          </w:p>
        </w:tc>
        <w:tc>
          <w:tcPr>
            <w:tcBorders>
              <w:top w:color="000000" w:space="0" w:sz="7" w:val="single"/>
              <w:left w:color="000000" w:space="0" w:sz="7" w:val="single"/>
              <w:bottom w:color="000000" w:space="0" w:sz="14" w:val="single"/>
              <w:right w:color="000000" w:space="0" w:sz="7" w:val="single"/>
            </w:tcBorders>
            <w:tcMar>
              <w:top w:w="0.0" w:type="dxa"/>
              <w:left w:w="0.0" w:type="dxa"/>
              <w:bottom w:w="0.0" w:type="dxa"/>
              <w:right w:w="0.0" w:type="dxa"/>
            </w:tcMar>
          </w:tcPr>
          <w:p w:rsidR="00000000" w:rsidDel="00000000" w:rsidP="00000000" w:rsidRDefault="00000000" w:rsidRPr="00000000" w14:paraId="00000366">
            <w:pPr>
              <w:spacing w:after="240" w:before="240" w:line="275" w:lineRule="auto"/>
              <w:ind w:right="160"/>
              <w:jc w:val="center"/>
              <w:rPr>
                <w:rFonts w:ascii="Calibri" w:cs="Calibri" w:eastAsia="Calibri" w:hAnsi="Calibri"/>
                <w:highlight w:val="white"/>
              </w:rPr>
            </w:pPr>
            <w:r w:rsidDel="00000000" w:rsidR="00000000" w:rsidRPr="00000000">
              <w:rPr>
                <w:rFonts w:ascii="Calibri" w:cs="Calibri" w:eastAsia="Calibri" w:hAnsi="Calibri"/>
                <w:highlight w:val="white"/>
                <w:rtl w:val="0"/>
              </w:rPr>
              <w:t xml:space="preserve">-</w:t>
            </w:r>
          </w:p>
        </w:tc>
        <w:tc>
          <w:tcPr>
            <w:tcBorders>
              <w:top w:color="000000" w:space="0" w:sz="7" w:val="single"/>
              <w:left w:color="000000" w:space="0" w:sz="7" w:val="single"/>
              <w:bottom w:color="000000" w:space="0" w:sz="14" w:val="single"/>
              <w:right w:color="000000" w:space="0" w:sz="14" w:val="single"/>
            </w:tcBorders>
            <w:tcMar>
              <w:top w:w="0.0" w:type="dxa"/>
              <w:left w:w="0.0" w:type="dxa"/>
              <w:bottom w:w="0.0" w:type="dxa"/>
              <w:right w:w="0.0" w:type="dxa"/>
            </w:tcMar>
          </w:tcPr>
          <w:p w:rsidR="00000000" w:rsidDel="00000000" w:rsidP="00000000" w:rsidRDefault="00000000" w:rsidRPr="00000000" w14:paraId="00000367">
            <w:pPr>
              <w:spacing w:after="240" w:before="240" w:line="275" w:lineRule="auto"/>
              <w:ind w:right="160"/>
              <w:jc w:val="center"/>
              <w:rPr>
                <w:rFonts w:ascii="Calibri" w:cs="Calibri" w:eastAsia="Calibri" w:hAnsi="Calibri"/>
              </w:rPr>
            </w:pPr>
            <w:r w:rsidDel="00000000" w:rsidR="00000000" w:rsidRPr="00000000">
              <w:rPr>
                <w:rFonts w:ascii="Calibri" w:cs="Calibri" w:eastAsia="Calibri" w:hAnsi="Calibri"/>
                <w:rtl w:val="0"/>
              </w:rPr>
              <w:t xml:space="preserve">38</w:t>
            </w:r>
          </w:p>
        </w:tc>
      </w:tr>
    </w:tbl>
    <w:p w:rsidR="00000000" w:rsidDel="00000000" w:rsidP="00000000" w:rsidRDefault="00000000" w:rsidRPr="00000000" w14:paraId="00000368">
      <w:pPr>
        <w:spacing w:before="116" w:line="275" w:lineRule="auto"/>
        <w:ind w:left="916" w:firstLine="916"/>
        <w:jc w:val="center"/>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369">
      <w:pPr>
        <w:pBdr>
          <w:top w:space="0" w:sz="0" w:val="nil"/>
          <w:left w:space="0" w:sz="0" w:val="nil"/>
          <w:bottom w:space="0" w:sz="0" w:val="nil"/>
          <w:right w:space="0" w:sz="0" w:val="nil"/>
          <w:between w:space="0" w:sz="0" w:val="nil"/>
        </w:pBdr>
        <w:spacing w:before="116" w:line="275" w:lineRule="auto"/>
        <w:ind w:left="916" w:firstLine="916"/>
        <w:rPr>
          <w:rFonts w:ascii="Calibri" w:cs="Calibri" w:eastAsia="Calibri" w:hAnsi="Calibri"/>
          <w:b w:val="1"/>
          <w:bCs w:val="1"/>
          <w:i w:val="1"/>
          <w:iCs w:val="1"/>
          <w:color w:val="000000"/>
        </w:rPr>
      </w:pPr>
      <w:r w:rsidDel="00000000" w:rsidR="00000000" w:rsidRPr="00000000">
        <w:rPr>
          <w:rFonts w:ascii="Calibri" w:cs="Calibri" w:eastAsia="Calibri" w:hAnsi="Calibri"/>
          <w:b w:val="1"/>
          <w:bCs w:val="1"/>
          <w:i w:val="1"/>
          <w:iCs w:val="1"/>
          <w:color w:val="000000"/>
          <w:rtl w:val="0"/>
        </w:rPr>
        <w:t xml:space="preserve">Notlar:</w:t>
      </w:r>
    </w:p>
    <w:p w:rsidR="00000000" w:rsidDel="00000000" w:rsidP="00000000" w:rsidRDefault="00000000" w:rsidRPr="00000000" w14:paraId="0000036A">
      <w:pPr>
        <w:numPr>
          <w:ilvl w:val="0"/>
          <w:numId w:val="5"/>
        </w:numPr>
        <w:pBdr>
          <w:top w:space="0" w:sz="0" w:val="nil"/>
          <w:left w:space="0" w:sz="0" w:val="nil"/>
          <w:bottom w:space="0" w:sz="0" w:val="nil"/>
          <w:right w:space="0" w:sz="0" w:val="nil"/>
          <w:between w:space="0" w:sz="0" w:val="nil"/>
        </w:pBdr>
        <w:tabs>
          <w:tab w:val="left" w:leader="none" w:pos="1406"/>
          <w:tab w:val="left" w:leader="none" w:pos="1407"/>
        </w:tabs>
        <w:spacing w:line="275" w:lineRule="auto"/>
        <w:ind w:left="1406" w:hanging="490"/>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İçinde bulunulan yıl dahil son beş yıl için veriniz.</w:t>
      </w:r>
    </w:p>
    <w:p w:rsidR="00000000" w:rsidDel="00000000" w:rsidP="00000000" w:rsidRDefault="00000000" w:rsidRPr="00000000" w14:paraId="0000036B">
      <w:pPr>
        <w:numPr>
          <w:ilvl w:val="0"/>
          <w:numId w:val="5"/>
        </w:numPr>
        <w:pBdr>
          <w:top w:space="0" w:sz="0" w:val="nil"/>
          <w:left w:space="0" w:sz="0" w:val="nil"/>
          <w:bottom w:space="0" w:sz="0" w:val="nil"/>
          <w:right w:space="0" w:sz="0" w:val="nil"/>
          <w:between w:space="0" w:sz="0" w:val="nil"/>
        </w:pBdr>
        <w:tabs>
          <w:tab w:val="left" w:leader="none" w:pos="1345"/>
        </w:tabs>
        <w:spacing w:before="3" w:line="275" w:lineRule="auto"/>
        <w:ind w:left="1344" w:hanging="429.00000000000006"/>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Kurumca tanımlanan "sınıf" kavramını burada açıklayınız.</w:t>
      </w:r>
    </w:p>
    <w:p w:rsidR="00000000" w:rsidDel="00000000" w:rsidP="00000000" w:rsidRDefault="00000000" w:rsidRPr="00000000" w14:paraId="0000036C">
      <w:pPr>
        <w:numPr>
          <w:ilvl w:val="0"/>
          <w:numId w:val="5"/>
        </w:numPr>
        <w:pBdr>
          <w:top w:space="0" w:sz="0" w:val="nil"/>
          <w:left w:space="0" w:sz="0" w:val="nil"/>
          <w:bottom w:space="0" w:sz="0" w:val="nil"/>
          <w:right w:space="0" w:sz="0" w:val="nil"/>
          <w:between w:space="0" w:sz="0" w:val="nil"/>
        </w:pBdr>
        <w:tabs>
          <w:tab w:val="left" w:leader="none" w:pos="1345"/>
        </w:tabs>
        <w:spacing w:line="275" w:lineRule="auto"/>
        <w:ind w:left="1344" w:hanging="429.00000000000006"/>
        <w:rPr>
          <w:rFonts w:ascii="Calibri" w:cs="Calibri" w:eastAsia="Calibri" w:hAnsi="Calibri"/>
          <w:i w:val="1"/>
          <w:iCs w:val="1"/>
          <w:color w:val="000000"/>
        </w:rPr>
        <w:sectPr>
          <w:type w:val="nextPage"/>
          <w:pgSz w:h="16840" w:w="11910" w:orient="portrait"/>
          <w:pgMar w:bottom="1140" w:top="1040" w:left="500" w:right="200" w:header="0" w:footer="955"/>
        </w:sectPr>
      </w:pPr>
      <w:r w:rsidDel="00000000" w:rsidR="00000000" w:rsidRPr="00000000">
        <w:rPr>
          <w:rFonts w:ascii="Calibri" w:cs="Calibri" w:eastAsia="Calibri" w:hAnsi="Calibri"/>
          <w:i w:val="1"/>
          <w:iCs w:val="1"/>
          <w:rtl w:val="0"/>
        </w:rPr>
        <w:t xml:space="preserve">Ön</w:t>
      </w:r>
      <w:r w:rsidDel="00000000" w:rsidR="00000000" w:rsidRPr="00000000">
        <w:rPr>
          <w:rFonts w:ascii="Calibri" w:cs="Calibri" w:eastAsia="Calibri" w:hAnsi="Calibri"/>
          <w:i w:val="1"/>
          <w:iCs w:val="1"/>
          <w:color w:val="000000"/>
          <w:rtl w:val="0"/>
        </w:rPr>
        <w:t xml:space="preserve">L: </w:t>
      </w:r>
      <w:r w:rsidDel="00000000" w:rsidR="00000000" w:rsidRPr="00000000">
        <w:rPr>
          <w:rFonts w:ascii="Calibri" w:cs="Calibri" w:eastAsia="Calibri" w:hAnsi="Calibri"/>
          <w:i w:val="1"/>
          <w:iCs w:val="1"/>
          <w:rtl w:val="0"/>
        </w:rPr>
        <w:t xml:space="preserve">Önl</w:t>
      </w:r>
      <w:r w:rsidDel="00000000" w:rsidR="00000000" w:rsidRPr="00000000">
        <w:rPr>
          <w:rFonts w:ascii="Calibri" w:cs="Calibri" w:eastAsia="Calibri" w:hAnsi="Calibri"/>
          <w:i w:val="1"/>
          <w:iCs w:val="1"/>
          <w:color w:val="000000"/>
          <w:rtl w:val="0"/>
        </w:rPr>
        <w:t xml:space="preserve">isans</w:t>
      </w:r>
    </w:p>
    <w:p w:rsidR="00000000" w:rsidDel="00000000" w:rsidP="00000000" w:rsidRDefault="00000000" w:rsidRPr="00000000" w14:paraId="0000036D">
      <w:pPr>
        <w:pBdr>
          <w:top w:space="0" w:sz="0" w:val="nil"/>
          <w:left w:space="0" w:sz="0" w:val="nil"/>
          <w:bottom w:space="0" w:sz="0" w:val="nil"/>
          <w:right w:space="0" w:sz="0" w:val="nil"/>
          <w:between w:space="0" w:sz="0" w:val="nil"/>
        </w:pBdr>
        <w:spacing w:before="76" w:lineRule="auto"/>
        <w:ind w:left="916" w:firstLine="916"/>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Ölçüt 5. </w:t>
      </w:r>
      <w:r w:rsidDel="00000000" w:rsidR="00000000" w:rsidRPr="00000000">
        <w:rPr>
          <w:rFonts w:ascii="Calibri" w:cs="Calibri" w:eastAsia="Calibri" w:hAnsi="Calibri"/>
          <w:b w:val="1"/>
          <w:bCs w:val="1"/>
          <w:color w:val="000000"/>
          <w:rtl w:val="0"/>
        </w:rPr>
        <w:t xml:space="preserve">Öğretim Kadrosu</w:t>
      </w:r>
    </w:p>
    <w:p w:rsidR="00000000" w:rsidDel="00000000" w:rsidP="00000000" w:rsidRDefault="00000000" w:rsidRPr="00000000" w14:paraId="0000036E">
      <w:pPr>
        <w:pBdr>
          <w:top w:space="0" w:sz="0" w:val="nil"/>
          <w:left w:space="0" w:sz="0" w:val="nil"/>
          <w:bottom w:space="0" w:sz="0" w:val="nil"/>
          <w:right w:space="0" w:sz="0" w:val="nil"/>
          <w:between w:space="0" w:sz="0" w:val="nil"/>
        </w:pBdr>
        <w:spacing w:before="7"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36F">
      <w:pPr>
        <w:numPr>
          <w:ilvl w:val="1"/>
          <w:numId w:val="2"/>
        </w:numPr>
        <w:pBdr>
          <w:top w:space="0" w:sz="0" w:val="nil"/>
          <w:left w:space="0" w:sz="0" w:val="nil"/>
          <w:bottom w:space="0" w:sz="0" w:val="nil"/>
          <w:right w:space="0" w:sz="0" w:val="nil"/>
          <w:between w:space="0" w:sz="0" w:val="nil"/>
        </w:pBdr>
        <w:tabs>
          <w:tab w:val="left" w:leader="none" w:pos="1340"/>
        </w:tabs>
        <w:spacing w:before="1" w:line="242" w:lineRule="auto"/>
        <w:ind w:left="916" w:right="1471" w:firstLine="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Öğretim kadrosu, nicelik ve nitelik bakımından programın etkin bir şekilde yürütülmesini, değerlendirilmesini ve geliştirilmesini sağlayacak yeterlilikte olmalıdır.</w:t>
      </w:r>
      <w:r w:rsidDel="00000000" w:rsidR="00000000" w:rsidRPr="00000000">
        <w:rPr>
          <w:rtl w:val="0"/>
        </w:rPr>
      </w:r>
    </w:p>
    <w:p w:rsidR="00000000" w:rsidDel="00000000" w:rsidP="00000000" w:rsidRDefault="00000000" w:rsidRPr="00000000" w14:paraId="00000370">
      <w:pPr>
        <w:pBdr>
          <w:top w:space="0" w:sz="0" w:val="nil"/>
          <w:left w:space="0" w:sz="0" w:val="nil"/>
          <w:bottom w:space="0" w:sz="0" w:val="nil"/>
          <w:right w:space="0" w:sz="0" w:val="nil"/>
          <w:between w:space="0" w:sz="0" w:val="nil"/>
        </w:pBdr>
        <w:spacing w:before="5"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371">
      <w:pPr>
        <w:pBdr>
          <w:top w:space="0" w:sz="0" w:val="nil"/>
          <w:left w:space="0" w:sz="0" w:val="nil"/>
          <w:bottom w:space="0" w:sz="0" w:val="nil"/>
          <w:right w:space="0" w:sz="0" w:val="nil"/>
          <w:between w:space="0" w:sz="0" w:val="nil"/>
        </w:pBdr>
        <w:spacing w:line="242" w:lineRule="auto"/>
        <w:ind w:left="916" w:right="1077"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Tablo 5.1 ve 5.2 doldurularak, eğitim programının gereklilikleri çerçevesinde analiz edilmeli ve yorumlanmalıdır. Öğretim kadrosunun programın tüm unsurlarını kapsayacak biçimde; a) nicelik, b) nitelik açısından yeterliliği kısa özgeçmişleri çerçevesinde irdelenmelidir.</w:t>
      </w:r>
    </w:p>
    <w:p w:rsidR="00000000" w:rsidDel="00000000" w:rsidP="00000000" w:rsidRDefault="00000000" w:rsidRPr="00000000" w14:paraId="00000372">
      <w:pPr>
        <w:pBdr>
          <w:top w:space="0" w:sz="0" w:val="nil"/>
          <w:left w:space="0" w:sz="0" w:val="nil"/>
          <w:bottom w:space="0" w:sz="0" w:val="nil"/>
          <w:right w:space="0" w:sz="0" w:val="nil"/>
          <w:between w:space="0" w:sz="0" w:val="nil"/>
        </w:pBdr>
        <w:spacing w:line="242" w:lineRule="auto"/>
        <w:ind w:left="916" w:right="1077" w:firstLine="0"/>
        <w:rPr>
          <w:rFonts w:ascii="Calibri" w:cs="Calibri" w:eastAsia="Calibri" w:hAnsi="Calibri"/>
        </w:rPr>
      </w:pPr>
      <w:r w:rsidDel="00000000" w:rsidR="00000000" w:rsidRPr="00000000">
        <w:rPr>
          <w:rtl w:val="0"/>
        </w:rPr>
      </w:r>
    </w:p>
    <w:p w:rsidR="00000000" w:rsidDel="00000000" w:rsidP="00000000" w:rsidRDefault="00000000" w:rsidRPr="00000000" w14:paraId="00000373">
      <w:pPr>
        <w:spacing w:line="242" w:lineRule="auto"/>
        <w:ind w:left="916" w:right="1077" w:firstLine="0"/>
        <w:rPr>
          <w:rFonts w:ascii="Calibri" w:cs="Calibri" w:eastAsia="Calibri" w:hAnsi="Calibri"/>
        </w:rPr>
      </w:pPr>
      <w:r w:rsidDel="00000000" w:rsidR="00000000" w:rsidRPr="00000000">
        <w:rPr>
          <w:rFonts w:ascii="Calibri" w:cs="Calibri" w:eastAsia="Calibri" w:hAnsi="Calibri"/>
          <w:rtl w:val="0"/>
        </w:rPr>
        <w:t xml:space="preserve">TGT Programında 3 öğretim görevlisi görev yapmaktadır. Buna ek olarak belirli dersler için dIşarıdan görevlendirme ile öğretim elemanları ders vermektedir.</w:t>
      </w:r>
    </w:p>
    <w:p w:rsidR="00000000" w:rsidDel="00000000" w:rsidP="00000000" w:rsidRDefault="00000000" w:rsidRPr="00000000" w14:paraId="00000374">
      <w:pPr>
        <w:spacing w:line="242" w:lineRule="auto"/>
        <w:ind w:left="916" w:right="1077" w:firstLine="0"/>
        <w:rPr>
          <w:rFonts w:ascii="Calibri" w:cs="Calibri" w:eastAsia="Calibri" w:hAnsi="Calibri"/>
        </w:rPr>
      </w:pPr>
      <w:hyperlink r:id="rId68">
        <w:r w:rsidDel="00000000" w:rsidR="00000000" w:rsidRPr="00000000">
          <w:rPr>
            <w:rFonts w:ascii="Calibri" w:cs="Calibri" w:eastAsia="Calibri" w:hAnsi="Calibri"/>
            <w:color w:val="0000ee"/>
            <w:u w:val="single"/>
            <w:rtl w:val="0"/>
          </w:rPr>
          <w:t xml:space="preserve">Tablo 5.1_5.2 ÖĞRETİM KADROSU TABLOLARI.xlsx</w:t>
        </w:r>
      </w:hyperlink>
      <w:r w:rsidDel="00000000" w:rsidR="00000000" w:rsidRPr="00000000">
        <w:rPr>
          <w:rtl w:val="0"/>
        </w:rPr>
      </w:r>
    </w:p>
    <w:p w:rsidR="00000000" w:rsidDel="00000000" w:rsidP="00000000" w:rsidRDefault="00000000" w:rsidRPr="00000000" w14:paraId="00000375">
      <w:pPr>
        <w:pBdr>
          <w:top w:space="0" w:sz="0" w:val="nil"/>
          <w:left w:space="0" w:sz="0" w:val="nil"/>
          <w:bottom w:space="0" w:sz="0" w:val="nil"/>
          <w:right w:space="0" w:sz="0" w:val="nil"/>
          <w:between w:space="0" w:sz="0" w:val="nil"/>
        </w:pBdr>
        <w:spacing w:line="242" w:lineRule="auto"/>
        <w:ind w:left="916" w:right="1077" w:firstLine="0"/>
        <w:rPr>
          <w:rFonts w:ascii="Calibri" w:cs="Calibri" w:eastAsia="Calibri" w:hAnsi="Calibri"/>
        </w:rPr>
      </w:pPr>
      <w:r w:rsidDel="00000000" w:rsidR="00000000" w:rsidRPr="00000000">
        <w:rPr>
          <w:rtl w:val="0"/>
        </w:rPr>
      </w:r>
    </w:p>
    <w:p w:rsidR="00000000" w:rsidDel="00000000" w:rsidP="00000000" w:rsidRDefault="00000000" w:rsidRPr="00000000" w14:paraId="00000376">
      <w:pPr>
        <w:pBdr>
          <w:top w:space="0" w:sz="0" w:val="nil"/>
          <w:left w:space="0" w:sz="0" w:val="nil"/>
          <w:bottom w:space="0" w:sz="0" w:val="nil"/>
          <w:right w:space="0" w:sz="0" w:val="nil"/>
          <w:between w:space="0" w:sz="0" w:val="nil"/>
        </w:pBdr>
        <w:spacing w:before="8"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77">
      <w:pPr>
        <w:numPr>
          <w:ilvl w:val="1"/>
          <w:numId w:val="2"/>
        </w:numPr>
        <w:pBdr>
          <w:top w:space="0" w:sz="0" w:val="nil"/>
          <w:left w:space="0" w:sz="0" w:val="nil"/>
          <w:bottom w:space="0" w:sz="0" w:val="nil"/>
          <w:right w:space="0" w:sz="0" w:val="nil"/>
          <w:between w:space="0" w:sz="0" w:val="nil"/>
        </w:pBdr>
        <w:tabs>
          <w:tab w:val="left" w:leader="none" w:pos="1417"/>
        </w:tabs>
        <w:ind w:left="916" w:right="931" w:firstLine="0"/>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Öğretim elemanı atama ve yükseltmelerinde fırsat eşitliği sağlayan ve akademik liyakati gözeten yöntem ve ölçütler bulunuyor ve kullanılıyor olmalıdır.</w:t>
      </w:r>
      <w:r w:rsidDel="00000000" w:rsidR="00000000" w:rsidRPr="00000000">
        <w:rPr>
          <w:rtl w:val="0"/>
        </w:rPr>
      </w:r>
    </w:p>
    <w:p w:rsidR="00000000" w:rsidDel="00000000" w:rsidP="00000000" w:rsidRDefault="00000000" w:rsidRPr="00000000" w14:paraId="00000378">
      <w:pPr>
        <w:pBdr>
          <w:top w:space="0" w:sz="0" w:val="nil"/>
          <w:left w:space="0" w:sz="0" w:val="nil"/>
          <w:bottom w:space="0" w:sz="0" w:val="nil"/>
          <w:right w:space="0" w:sz="0" w:val="nil"/>
          <w:between w:space="0" w:sz="0" w:val="nil"/>
        </w:pBdr>
        <w:spacing w:before="10"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379">
      <w:pPr>
        <w:pBdr>
          <w:top w:space="0" w:sz="0" w:val="nil"/>
          <w:left w:space="0" w:sz="0" w:val="nil"/>
          <w:bottom w:space="0" w:sz="0" w:val="nil"/>
          <w:right w:space="0" w:sz="0" w:val="nil"/>
          <w:between w:space="0" w:sz="0" w:val="nil"/>
        </w:pBdr>
        <w:spacing w:line="242" w:lineRule="auto"/>
        <w:ind w:left="916" w:right="483"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Programın yürütüldüğü birimde son beş yılda yapılan atama ve yükseltme süreçlerinde kurumun atama ve yükseltme yöntem ve ölçütlerinin nasıl kullanıldığı belgeleriyle irdelenmelidir.</w:t>
      </w:r>
    </w:p>
    <w:p w:rsidR="00000000" w:rsidDel="00000000" w:rsidP="00000000" w:rsidRDefault="00000000" w:rsidRPr="00000000" w14:paraId="0000037A">
      <w:pPr>
        <w:spacing w:line="242" w:lineRule="auto"/>
        <w:ind w:left="916" w:right="483" w:firstLine="0"/>
        <w:rPr>
          <w:rFonts w:ascii="Calibri" w:cs="Calibri" w:eastAsia="Calibri" w:hAnsi="Calibri"/>
        </w:rPr>
      </w:pPr>
      <w:r w:rsidDel="00000000" w:rsidR="00000000" w:rsidRPr="00000000">
        <w:rPr>
          <w:rFonts w:ascii="Calibri" w:cs="Calibri" w:eastAsia="Calibri" w:hAnsi="Calibri"/>
          <w:rtl w:val="0"/>
        </w:rPr>
        <w:t xml:space="preserve">Atama ve yükseltme kriterleri, öğretim kadrosunun niteliğini güvenceye alacak biçimde belirlenmiş ve uygulanmaktadır.</w:t>
      </w:r>
    </w:p>
    <w:p w:rsidR="00000000" w:rsidDel="00000000" w:rsidP="00000000" w:rsidRDefault="00000000" w:rsidRPr="00000000" w14:paraId="0000037B">
      <w:pPr>
        <w:spacing w:line="242" w:lineRule="auto"/>
        <w:ind w:left="916" w:right="483" w:firstLine="0"/>
        <w:rPr>
          <w:rFonts w:ascii="Calibri" w:cs="Calibri" w:eastAsia="Calibri" w:hAnsi="Calibri"/>
        </w:rPr>
      </w:pPr>
      <w:r w:rsidDel="00000000" w:rsidR="00000000" w:rsidRPr="00000000">
        <w:rPr>
          <w:rtl w:val="0"/>
        </w:rPr>
      </w:r>
    </w:p>
    <w:p w:rsidR="00000000" w:rsidDel="00000000" w:rsidP="00000000" w:rsidRDefault="00000000" w:rsidRPr="00000000" w14:paraId="0000037C">
      <w:pPr>
        <w:spacing w:line="242" w:lineRule="auto"/>
        <w:ind w:left="916" w:right="483" w:firstLine="0"/>
        <w:rPr>
          <w:rFonts w:ascii="Calibri" w:cs="Calibri" w:eastAsia="Calibri" w:hAnsi="Calibri"/>
        </w:rPr>
      </w:pPr>
      <w:r w:rsidDel="00000000" w:rsidR="00000000" w:rsidRPr="00000000">
        <w:rPr>
          <w:rFonts w:ascii="Calibri" w:cs="Calibri" w:eastAsia="Calibri" w:hAnsi="Calibri"/>
          <w:rtl w:val="0"/>
        </w:rPr>
        <w:t xml:space="preserve">Ek 42: </w:t>
      </w:r>
      <w:hyperlink r:id="rId69">
        <w:r w:rsidDel="00000000" w:rsidR="00000000" w:rsidRPr="00000000">
          <w:rPr>
            <w:rFonts w:ascii="Calibri" w:cs="Calibri" w:eastAsia="Calibri" w:hAnsi="Calibri"/>
            <w:color w:val="1155cc"/>
            <w:u w:val="single"/>
            <w:rtl w:val="0"/>
          </w:rPr>
          <w:t xml:space="preserve">TOROS ÜNİVERSİTESİ AKADEMİK YÜKSELTİLME VE ATANMA ÖLÇÜTLERİ BİRİNCİ BÖLÜM Genel Hükümler Amaç MADDE 1</w:t>
        </w:r>
      </w:hyperlink>
      <w:r w:rsidDel="00000000" w:rsidR="00000000" w:rsidRPr="00000000">
        <w:rPr>
          <w:rtl w:val="0"/>
        </w:rPr>
      </w:r>
    </w:p>
    <w:p w:rsidR="00000000" w:rsidDel="00000000" w:rsidP="00000000" w:rsidRDefault="00000000" w:rsidRPr="00000000" w14:paraId="0000037D">
      <w:pPr>
        <w:spacing w:line="242" w:lineRule="auto"/>
        <w:ind w:left="916" w:right="483" w:firstLine="0"/>
        <w:rPr>
          <w:rFonts w:ascii="Calibri" w:cs="Calibri" w:eastAsia="Calibri" w:hAnsi="Calibri"/>
        </w:rPr>
      </w:pPr>
      <w:r w:rsidDel="00000000" w:rsidR="00000000" w:rsidRPr="00000000">
        <w:rPr>
          <w:rtl w:val="0"/>
        </w:rPr>
      </w:r>
    </w:p>
    <w:p w:rsidR="00000000" w:rsidDel="00000000" w:rsidP="00000000" w:rsidRDefault="00000000" w:rsidRPr="00000000" w14:paraId="0000037E">
      <w:pPr>
        <w:pBdr>
          <w:top w:space="0" w:sz="0" w:val="nil"/>
          <w:left w:space="0" w:sz="0" w:val="nil"/>
          <w:bottom w:space="0" w:sz="0" w:val="nil"/>
          <w:right w:space="0" w:sz="0" w:val="nil"/>
          <w:between w:space="0" w:sz="0" w:val="nil"/>
        </w:pBdr>
        <w:spacing w:line="242" w:lineRule="auto"/>
        <w:ind w:left="916" w:right="483" w:firstLine="0"/>
        <w:rPr>
          <w:rFonts w:ascii="Calibri" w:cs="Calibri" w:eastAsia="Calibri" w:hAnsi="Calibri"/>
        </w:rPr>
      </w:pPr>
      <w:r w:rsidDel="00000000" w:rsidR="00000000" w:rsidRPr="00000000">
        <w:rPr>
          <w:rtl w:val="0"/>
        </w:rPr>
      </w:r>
    </w:p>
    <w:p w:rsidR="00000000" w:rsidDel="00000000" w:rsidP="00000000" w:rsidRDefault="00000000" w:rsidRPr="00000000" w14:paraId="0000037F">
      <w:pPr>
        <w:pBdr>
          <w:top w:space="0" w:sz="0" w:val="nil"/>
          <w:left w:space="0" w:sz="0" w:val="nil"/>
          <w:bottom w:space="0" w:sz="0" w:val="nil"/>
          <w:right w:space="0" w:sz="0" w:val="nil"/>
          <w:between w:space="0" w:sz="0" w:val="nil"/>
        </w:pBdr>
        <w:spacing w:before="1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80">
      <w:pPr>
        <w:numPr>
          <w:ilvl w:val="1"/>
          <w:numId w:val="2"/>
        </w:numPr>
        <w:pBdr>
          <w:top w:space="0" w:sz="0" w:val="nil"/>
          <w:left w:space="0" w:sz="0" w:val="nil"/>
          <w:bottom w:space="0" w:sz="0" w:val="nil"/>
          <w:right w:space="0" w:sz="0" w:val="nil"/>
          <w:between w:space="0" w:sz="0" w:val="nil"/>
        </w:pBdr>
        <w:tabs>
          <w:tab w:val="left" w:leader="none" w:pos="1354"/>
        </w:tabs>
        <w:spacing w:line="237" w:lineRule="auto"/>
        <w:ind w:left="916" w:right="931" w:firstLine="0"/>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Öğretim elemanlarına mesleki alanda kendilerini yenilemeleri ve araştırma yapmaları için olanak sağlanmalıdır.</w:t>
      </w:r>
      <w:r w:rsidDel="00000000" w:rsidR="00000000" w:rsidRPr="00000000">
        <w:rPr>
          <w:rtl w:val="0"/>
        </w:rPr>
      </w:r>
    </w:p>
    <w:p w:rsidR="00000000" w:rsidDel="00000000" w:rsidP="00000000" w:rsidRDefault="00000000" w:rsidRPr="00000000" w14:paraId="00000381">
      <w:pPr>
        <w:pBdr>
          <w:top w:space="0" w:sz="0" w:val="nil"/>
          <w:left w:space="0" w:sz="0" w:val="nil"/>
          <w:bottom w:space="0" w:sz="0" w:val="nil"/>
          <w:right w:space="0" w:sz="0" w:val="nil"/>
          <w:between w:space="0" w:sz="0" w:val="nil"/>
        </w:pBdr>
        <w:spacing w:before="124" w:line="242" w:lineRule="auto"/>
        <w:ind w:left="916" w:right="933"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Öğretim elemanlarına eğitici gelişimi ve diğer bireysel, sürekli mesleksel gelişim etkinlikleri sunma, bu tip etkinliklere katılım desteği sağlama ve bu faaliyetlerin izlenme durumları belgeleri ile açıklanmalıdır.</w:t>
      </w:r>
    </w:p>
    <w:p w:rsidR="00000000" w:rsidDel="00000000" w:rsidP="00000000" w:rsidRDefault="00000000" w:rsidRPr="00000000" w14:paraId="00000382">
      <w:pPr>
        <w:pBdr>
          <w:top w:space="0" w:sz="0" w:val="nil"/>
          <w:left w:space="0" w:sz="0" w:val="nil"/>
          <w:bottom w:space="0" w:sz="0" w:val="nil"/>
          <w:right w:space="0" w:sz="0" w:val="nil"/>
          <w:between w:space="0" w:sz="0" w:val="nil"/>
        </w:pBdr>
        <w:spacing w:before="124" w:line="242" w:lineRule="auto"/>
        <w:ind w:left="916" w:right="933" w:firstLine="0"/>
        <w:jc w:val="both"/>
        <w:rPr>
          <w:rFonts w:ascii="Calibri" w:cs="Calibri" w:eastAsia="Calibri" w:hAnsi="Calibri"/>
        </w:rPr>
      </w:pPr>
      <w:r w:rsidDel="00000000" w:rsidR="00000000" w:rsidRPr="00000000">
        <w:rPr>
          <w:rFonts w:ascii="Calibri" w:cs="Calibri" w:eastAsia="Calibri" w:hAnsi="Calibri"/>
          <w:rtl w:val="0"/>
        </w:rPr>
        <w:t xml:space="preserve">Toros Üniversitesi’nin </w:t>
      </w:r>
      <w:hyperlink r:id="rId70">
        <w:r w:rsidDel="00000000" w:rsidR="00000000" w:rsidRPr="00000000">
          <w:rPr>
            <w:rFonts w:ascii="Calibri" w:cs="Calibri" w:eastAsia="Calibri" w:hAnsi="Calibri"/>
            <w:color w:val="1155cc"/>
            <w:u w:val="single"/>
            <w:rtl w:val="0"/>
          </w:rPr>
          <w:t xml:space="preserve">Bilimsel Faaliyetleri Teşvik</w:t>
        </w:r>
      </w:hyperlink>
      <w:r w:rsidDel="00000000" w:rsidR="00000000" w:rsidRPr="00000000">
        <w:rPr>
          <w:rFonts w:ascii="Calibri" w:cs="Calibri" w:eastAsia="Calibri" w:hAnsi="Calibri"/>
          <w:rtl w:val="0"/>
        </w:rPr>
        <w:t xml:space="preserve">’i ile bilimsel toplantılara katılım ile bilimsel yayınları teşvik esaslarını, yararlanacakları ve yararlanmalarını sağlamakta bölüm olarak bu sistemden öğretim elemanları yararlanmaktadır.</w:t>
      </w:r>
    </w:p>
    <w:p w:rsidR="00000000" w:rsidDel="00000000" w:rsidP="00000000" w:rsidRDefault="00000000" w:rsidRPr="00000000" w14:paraId="00000383">
      <w:pPr>
        <w:pBdr>
          <w:top w:space="0" w:sz="0" w:val="nil"/>
          <w:left w:space="0" w:sz="0" w:val="nil"/>
          <w:bottom w:space="0" w:sz="0" w:val="nil"/>
          <w:right w:space="0" w:sz="0" w:val="nil"/>
          <w:between w:space="0" w:sz="0" w:val="nil"/>
        </w:pBdr>
        <w:spacing w:before="124" w:line="242" w:lineRule="auto"/>
        <w:ind w:left="916" w:right="933" w:firstLine="0"/>
        <w:jc w:val="both"/>
        <w:rPr>
          <w:rFonts w:ascii="Calibri" w:cs="Calibri" w:eastAsia="Calibri" w:hAnsi="Calibri"/>
        </w:rPr>
      </w:pPr>
      <w:r w:rsidDel="00000000" w:rsidR="00000000" w:rsidRPr="00000000">
        <w:rPr>
          <w:rFonts w:ascii="Calibri" w:cs="Calibri" w:eastAsia="Calibri" w:hAnsi="Calibri"/>
          <w:rtl w:val="0"/>
        </w:rPr>
        <w:t xml:space="preserve">Ek 5.3. </w:t>
      </w:r>
      <w:hyperlink r:id="rId71">
        <w:r w:rsidDel="00000000" w:rsidR="00000000" w:rsidRPr="00000000">
          <w:rPr>
            <w:rFonts w:ascii="Calibri" w:cs="Calibri" w:eastAsia="Calibri" w:hAnsi="Calibri"/>
            <w:color w:val="0000ee"/>
            <w:u w:val="single"/>
            <w:rtl w:val="0"/>
          </w:rPr>
          <w:t xml:space="preserve">BEDEK KARARI ÖRNEĞİ</w:t>
        </w:r>
      </w:hyperlink>
      <w:r w:rsidDel="00000000" w:rsidR="00000000" w:rsidRPr="00000000">
        <w:rPr>
          <w:rtl w:val="0"/>
        </w:rPr>
      </w:r>
    </w:p>
    <w:p w:rsidR="00000000" w:rsidDel="00000000" w:rsidP="00000000" w:rsidRDefault="00000000" w:rsidRPr="00000000" w14:paraId="00000384">
      <w:pPr>
        <w:pBdr>
          <w:top w:space="0" w:sz="0" w:val="nil"/>
          <w:left w:space="0" w:sz="0" w:val="nil"/>
          <w:bottom w:space="0" w:sz="0" w:val="nil"/>
          <w:right w:space="0" w:sz="0" w:val="nil"/>
          <w:between w:space="0" w:sz="0" w:val="nil"/>
        </w:pBdr>
        <w:spacing w:before="124" w:line="242" w:lineRule="auto"/>
        <w:ind w:left="916" w:right="933" w:firstLine="0"/>
        <w:jc w:val="both"/>
        <w:rPr>
          <w:rFonts w:ascii="Calibri" w:cs="Calibri" w:eastAsia="Calibri" w:hAnsi="Calibri"/>
        </w:rPr>
      </w:pPr>
      <w:r w:rsidDel="00000000" w:rsidR="00000000" w:rsidRPr="00000000">
        <w:rPr>
          <w:rFonts w:ascii="Calibri" w:cs="Calibri" w:eastAsia="Calibri" w:hAnsi="Calibri"/>
          <w:rtl w:val="0"/>
        </w:rPr>
        <w:t xml:space="preserve">Ek: </w:t>
      </w:r>
      <w:hyperlink r:id="rId72">
        <w:r w:rsidDel="00000000" w:rsidR="00000000" w:rsidRPr="00000000">
          <w:rPr>
            <w:rFonts w:ascii="Calibri" w:cs="Calibri" w:eastAsia="Calibri" w:hAnsi="Calibri"/>
            <w:color w:val="1155cc"/>
            <w:u w:val="single"/>
            <w:rtl w:val="0"/>
          </w:rPr>
          <w:t xml:space="preserve">2024 Makale Teşvik Formu</w:t>
        </w:r>
      </w:hyperlink>
      <w:r w:rsidDel="00000000" w:rsidR="00000000" w:rsidRPr="00000000">
        <w:rPr>
          <w:rtl w:val="0"/>
        </w:rPr>
      </w:r>
    </w:p>
    <w:p w:rsidR="00000000" w:rsidDel="00000000" w:rsidP="00000000" w:rsidRDefault="00000000" w:rsidRPr="00000000" w14:paraId="00000385">
      <w:pPr>
        <w:pBdr>
          <w:top w:space="0" w:sz="0" w:val="nil"/>
          <w:left w:space="0" w:sz="0" w:val="nil"/>
          <w:bottom w:space="0" w:sz="0" w:val="nil"/>
          <w:right w:space="0" w:sz="0" w:val="nil"/>
          <w:between w:space="0" w:sz="0" w:val="nil"/>
        </w:pBdr>
        <w:spacing w:before="124" w:line="242" w:lineRule="auto"/>
        <w:ind w:left="916" w:right="933" w:firstLine="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86">
      <w:pPr>
        <w:pBdr>
          <w:top w:space="0" w:sz="0" w:val="nil"/>
          <w:left w:space="0" w:sz="0" w:val="nil"/>
          <w:bottom w:space="0" w:sz="0" w:val="nil"/>
          <w:right w:space="0" w:sz="0" w:val="nil"/>
          <w:between w:space="0" w:sz="0" w:val="nil"/>
        </w:pBdr>
        <w:rPr>
          <w:rFonts w:ascii="Calibri" w:cs="Calibri" w:eastAsia="Calibri" w:hAnsi="Calibri"/>
          <w:color w:val="000000"/>
        </w:rPr>
        <w:sectPr>
          <w:footerReference r:id="rId73" w:type="default"/>
          <w:type w:val="nextPage"/>
          <w:pgSz w:h="16840" w:w="11910" w:orient="portrait"/>
          <w:pgMar w:bottom="1120" w:top="1400" w:left="500" w:right="200" w:header="0" w:footer="921"/>
          <w:pgNumType w:start="12"/>
        </w:sectPr>
      </w:pPr>
      <w:r w:rsidDel="00000000" w:rsidR="00000000" w:rsidRPr="00000000">
        <w:rPr>
          <w:rtl w:val="0"/>
        </w:rPr>
      </w:r>
    </w:p>
    <w:p w:rsidR="00000000" w:rsidDel="00000000" w:rsidP="00000000" w:rsidRDefault="00000000" w:rsidRPr="00000000" w14:paraId="00000387">
      <w:pPr>
        <w:spacing w:before="1" w:line="246" w:lineRule="auto"/>
        <w:ind w:left="1353" w:right="1035" w:hanging="438"/>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388">
      <w:pPr>
        <w:spacing w:before="1" w:line="246" w:lineRule="auto"/>
        <w:ind w:left="1353" w:right="1035" w:hanging="438"/>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389">
      <w:pPr>
        <w:spacing w:before="1" w:line="246" w:lineRule="auto"/>
        <w:ind w:left="1353" w:right="1035" w:hanging="438"/>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38A">
      <w:pPr>
        <w:spacing w:before="1" w:line="246" w:lineRule="auto"/>
        <w:ind w:left="1353" w:right="1035" w:hanging="438"/>
        <w:rPr>
          <w:rFonts w:ascii="Calibri" w:cs="Calibri" w:eastAsia="Calibri" w:hAnsi="Calibri"/>
          <w:i w:val="1"/>
          <w:iCs w:val="1"/>
        </w:rPr>
      </w:pPr>
      <w:r w:rsidDel="00000000" w:rsidR="00000000" w:rsidRPr="00000000">
        <w:rPr>
          <w:rFonts w:ascii="Calibri" w:cs="Calibri" w:eastAsia="Calibri" w:hAnsi="Calibri"/>
          <w:b w:val="1"/>
          <w:bCs w:val="1"/>
          <w:rtl w:val="0"/>
        </w:rPr>
        <w:t xml:space="preserve">Ölçüt 6. Altyapı ve Olanaklar </w:t>
      </w:r>
      <w:r w:rsidDel="00000000" w:rsidR="00000000" w:rsidRPr="00000000">
        <w:rPr>
          <w:rFonts w:ascii="Calibri" w:cs="Calibri" w:eastAsia="Calibri" w:hAnsi="Calibri"/>
          <w:i w:val="1"/>
          <w:iCs w:val="1"/>
          <w:rtl w:val="0"/>
        </w:rPr>
        <w:t xml:space="preserve">(Bu ölçüt yorumlanırken Üniversitenin yanı sıra birime özgü alt yapı ve olanaklar da açıklanmalıdır)</w:t>
      </w:r>
    </w:p>
    <w:p w:rsidR="00000000" w:rsidDel="00000000" w:rsidP="00000000" w:rsidRDefault="00000000" w:rsidRPr="00000000" w14:paraId="0000038B">
      <w:pPr>
        <w:pBdr>
          <w:top w:space="0" w:sz="0" w:val="nil"/>
          <w:left w:space="0" w:sz="0" w:val="nil"/>
          <w:bottom w:space="0" w:sz="0" w:val="nil"/>
          <w:right w:space="0" w:sz="0" w:val="nil"/>
          <w:between w:space="0" w:sz="0" w:val="nil"/>
        </w:pBdr>
        <w:spacing w:before="2" w:lineRule="auto"/>
        <w:rPr>
          <w:rFonts w:ascii="Calibri" w:cs="Calibri" w:eastAsia="Calibri" w:hAnsi="Calibri"/>
          <w:i w:val="1"/>
          <w:iCs w:val="1"/>
          <w:color w:val="000000"/>
        </w:rPr>
      </w:pPr>
      <w:r w:rsidDel="00000000" w:rsidR="00000000" w:rsidRPr="00000000">
        <w:rPr>
          <w:rtl w:val="0"/>
        </w:rPr>
      </w:r>
    </w:p>
    <w:p w:rsidR="00000000" w:rsidDel="00000000" w:rsidP="00000000" w:rsidRDefault="00000000" w:rsidRPr="00000000" w14:paraId="0000038C">
      <w:pPr>
        <w:numPr>
          <w:ilvl w:val="1"/>
          <w:numId w:val="7"/>
        </w:numPr>
        <w:pBdr>
          <w:top w:space="0" w:sz="0" w:val="nil"/>
          <w:left w:space="0" w:sz="0" w:val="nil"/>
          <w:bottom w:space="0" w:sz="0" w:val="nil"/>
          <w:right w:space="0" w:sz="0" w:val="nil"/>
          <w:between w:space="0" w:sz="0" w:val="nil"/>
        </w:pBdr>
        <w:tabs>
          <w:tab w:val="left" w:leader="none" w:pos="1479"/>
        </w:tabs>
        <w:spacing w:before="1" w:lineRule="auto"/>
        <w:ind w:left="916" w:right="932" w:firstLine="0"/>
        <w:jc w:val="both"/>
        <w:rPr>
          <w:rFonts w:ascii="Calibri" w:cs="Calibri" w:eastAsia="Calibri" w:hAnsi="Calibri"/>
        </w:rPr>
      </w:pPr>
      <w:r w:rsidDel="00000000" w:rsidR="00000000" w:rsidRPr="00000000">
        <w:rPr>
          <w:rFonts w:ascii="Calibri" w:cs="Calibri" w:eastAsia="Calibri" w:hAnsi="Calibri"/>
          <w:b w:val="1"/>
          <w:bCs w:val="1"/>
          <w:color w:val="000000"/>
          <w:rtl w:val="0"/>
        </w:rPr>
        <w:t xml:space="preserve">Büyük ve küçük gruplarda eğitim-öğretim etkinlikleri için sınıflar, amfiler, laboratuvarlar ve diğer donanım, eğitim amaçlarına ve program çıktılarına ulaşmak için yeterli olmalıdır.</w:t>
      </w:r>
      <w:r w:rsidDel="00000000" w:rsidR="00000000" w:rsidRPr="00000000">
        <w:rPr>
          <w:rtl w:val="0"/>
        </w:rPr>
      </w:r>
    </w:p>
    <w:p w:rsidR="00000000" w:rsidDel="00000000" w:rsidP="00000000" w:rsidRDefault="00000000" w:rsidRPr="00000000" w14:paraId="0000038D">
      <w:pPr>
        <w:pBdr>
          <w:top w:space="0" w:sz="0" w:val="nil"/>
          <w:left w:space="0" w:sz="0" w:val="nil"/>
          <w:bottom w:space="0" w:sz="0" w:val="nil"/>
          <w:right w:space="0" w:sz="0" w:val="nil"/>
          <w:between w:space="0" w:sz="0" w:val="nil"/>
        </w:pBdr>
        <w:spacing w:before="2"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38E">
      <w:pPr>
        <w:spacing w:line="276" w:lineRule="auto"/>
        <w:ind w:left="1080" w:right="101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Sınıflar, laboratuvarlar ve eğitim-öğretim materyalleri eğitim amaçlarına ve program çıktılarına ulaşmak için yeterli nitelik ve niceliğe sahiptir. Tıbbi Görüntüleme Teknikleri Programı eğitim öğretim programına 2021 yılından itibaren Toros Üniversitesi 45 Evler Kampüsünde devam etmeye başlamıştır. Program derslerinin verildiği binadaki B ve C Blok derslikleri program kapasitesini taşıyabilecek niteliklere sahiptir. </w:t>
      </w:r>
    </w:p>
    <w:p w:rsidR="00000000" w:rsidDel="00000000" w:rsidP="00000000" w:rsidRDefault="00000000" w:rsidRPr="00000000" w14:paraId="0000038F">
      <w:pPr>
        <w:spacing w:line="276" w:lineRule="auto"/>
        <w:ind w:left="1080" w:right="101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Her derse kayıtlı öğrenci değişkenlik gösterdiği için kullanılan derslikler duruma göre farklılık göstermektedir. </w:t>
      </w:r>
    </w:p>
    <w:p w:rsidR="00000000" w:rsidDel="00000000" w:rsidP="00000000" w:rsidRDefault="00000000" w:rsidRPr="00000000" w14:paraId="00000390">
      <w:pPr>
        <w:spacing w:line="276" w:lineRule="auto"/>
        <w:ind w:left="1080" w:right="101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  </w:t>
      </w:r>
    </w:p>
    <w:p w:rsidR="00000000" w:rsidDel="00000000" w:rsidP="00000000" w:rsidRDefault="00000000" w:rsidRPr="00000000" w14:paraId="00000391">
      <w:pPr>
        <w:spacing w:line="276" w:lineRule="auto"/>
        <w:ind w:left="1080" w:right="1015" w:firstLine="0"/>
        <w:jc w:val="both"/>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392">
      <w:pPr>
        <w:pBdr>
          <w:top w:space="0" w:sz="0" w:val="nil"/>
          <w:left w:space="0" w:sz="0" w:val="nil"/>
          <w:bottom w:space="0" w:sz="0" w:val="nil"/>
          <w:right w:space="0" w:sz="0" w:val="nil"/>
          <w:between w:space="0" w:sz="0" w:val="nil"/>
        </w:pBdr>
        <w:spacing w:before="9"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93">
      <w:pPr>
        <w:numPr>
          <w:ilvl w:val="1"/>
          <w:numId w:val="7"/>
        </w:numPr>
        <w:pBdr>
          <w:top w:space="0" w:sz="0" w:val="nil"/>
          <w:left w:space="0" w:sz="0" w:val="nil"/>
          <w:bottom w:space="0" w:sz="0" w:val="nil"/>
          <w:right w:space="0" w:sz="0" w:val="nil"/>
          <w:between w:space="0" w:sz="0" w:val="nil"/>
        </w:pBdr>
        <w:tabs>
          <w:tab w:val="left" w:leader="none" w:pos="1411"/>
        </w:tabs>
        <w:spacing w:line="242" w:lineRule="auto"/>
        <w:ind w:left="916" w:right="944" w:firstLine="0"/>
        <w:jc w:val="both"/>
        <w:rPr>
          <w:rFonts w:ascii="Calibri" w:cs="Calibri" w:eastAsia="Calibri" w:hAnsi="Calibri"/>
        </w:rPr>
      </w:pPr>
      <w:r w:rsidDel="00000000" w:rsidR="00000000" w:rsidRPr="00000000">
        <w:rPr>
          <w:rFonts w:ascii="Calibri" w:cs="Calibri" w:eastAsia="Calibri" w:hAnsi="Calibri"/>
          <w:b w:val="1"/>
          <w:bCs w:val="1"/>
          <w:color w:val="000000"/>
          <w:rtl w:val="0"/>
        </w:rPr>
        <w:t xml:space="preserve">Kütüphane ve internet ya da diğer elektronik ortamlar üzerinden bilgiye erişim olanakları sunulmuş olmalıdır.</w:t>
      </w:r>
      <w:r w:rsidDel="00000000" w:rsidR="00000000" w:rsidRPr="00000000">
        <w:rPr>
          <w:rtl w:val="0"/>
        </w:rPr>
      </w:r>
    </w:p>
    <w:p w:rsidR="00000000" w:rsidDel="00000000" w:rsidP="00000000" w:rsidRDefault="00000000" w:rsidRPr="00000000" w14:paraId="00000394">
      <w:pPr>
        <w:spacing w:after="160" w:line="259" w:lineRule="auto"/>
        <w:ind w:right="295"/>
        <w:jc w:val="both"/>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395">
      <w:pPr>
        <w:spacing w:after="160" w:line="259" w:lineRule="auto"/>
        <w:ind w:left="708"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Toros üniversitesi 45 evler kampüsünde 2. kat da C blokta yer alan kütüphane, 5 çalışma odası  ile sesli çalışmak isteyen üniversitemiz öğrencilerimizle  idari ve akademik personele de hizmet vermektedir. İnternet ve bilgisayar ihtiyacı bulunan kullanıcılar için çalışma odası 1’de 4 adet bilgisayar, engelsiz çalışma odasında ise 1 adet bilgisayar hizmeti verilmektedir. Aynı zamanda özel gereksinimli kullanıcılar için de Engelsiz Çalışma Odası 16 m2 olup, tekerlekli sandalyeye uygun dizayn edilen masa ve görme engeli bulunan kullanıcılar için de sesli materyalleri dinlemeleri için loca koltuklar mevcuttur. Kütüphane bünyesinde bulunan çalışma odaları rezervasyon ve kullanım koşulları web sayfasında açıkça belirtilmiş olup, çalışma odaları online rezervasyonla hizmet sunmaktadır.</w:t>
      </w:r>
    </w:p>
    <w:p w:rsidR="00000000" w:rsidDel="00000000" w:rsidP="00000000" w:rsidRDefault="00000000" w:rsidRPr="00000000" w14:paraId="00000396">
      <w:pPr>
        <w:spacing w:after="160" w:line="259" w:lineRule="auto"/>
        <w:ind w:left="708"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Ek 6.2.1.  </w:t>
      </w:r>
      <w:hyperlink r:id="rId74">
        <w:r w:rsidDel="00000000" w:rsidR="00000000" w:rsidRPr="00000000">
          <w:rPr>
            <w:rFonts w:ascii="Calibri" w:cs="Calibri" w:eastAsia="Calibri" w:hAnsi="Calibri"/>
            <w:color w:val="1155cc"/>
            <w:highlight w:val="white"/>
            <w:u w:val="single"/>
            <w:rtl w:val="0"/>
          </w:rPr>
          <w:t xml:space="preserve">Çalışma Odaları Rezervasyon ve Kullanım Koşulları</w:t>
        </w:r>
      </w:hyperlink>
      <w:r w:rsidDel="00000000" w:rsidR="00000000" w:rsidRPr="00000000">
        <w:rPr>
          <w:rFonts w:ascii="Calibri" w:cs="Calibri" w:eastAsia="Calibri" w:hAnsi="Calibri"/>
          <w:highlight w:val="white"/>
          <w:rtl w:val="0"/>
        </w:rPr>
        <w:t xml:space="preserve"> </w:t>
      </w:r>
    </w:p>
    <w:p w:rsidR="00000000" w:rsidDel="00000000" w:rsidP="00000000" w:rsidRDefault="00000000" w:rsidRPr="00000000" w14:paraId="00000397">
      <w:pPr>
        <w:spacing w:after="160" w:line="259" w:lineRule="auto"/>
        <w:ind w:left="708"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Ek 6.2.2. </w:t>
      </w:r>
      <w:hyperlink r:id="rId75">
        <w:r w:rsidDel="00000000" w:rsidR="00000000" w:rsidRPr="00000000">
          <w:rPr>
            <w:rFonts w:ascii="Calibri" w:cs="Calibri" w:eastAsia="Calibri" w:hAnsi="Calibri"/>
            <w:color w:val="1155cc"/>
            <w:highlight w:val="white"/>
            <w:u w:val="single"/>
            <w:rtl w:val="0"/>
          </w:rPr>
          <w:t xml:space="preserve">Kütüphane Oda Rezervasyonu</w:t>
        </w:r>
      </w:hyperlink>
      <w:r w:rsidDel="00000000" w:rsidR="00000000" w:rsidRPr="00000000">
        <w:rPr>
          <w:rFonts w:ascii="Calibri" w:cs="Calibri" w:eastAsia="Calibri" w:hAnsi="Calibri"/>
          <w:highlight w:val="white"/>
          <w:rtl w:val="0"/>
        </w:rPr>
        <w:t xml:space="preserve"> </w:t>
      </w:r>
    </w:p>
    <w:p w:rsidR="00000000" w:rsidDel="00000000" w:rsidP="00000000" w:rsidRDefault="00000000" w:rsidRPr="00000000" w14:paraId="00000398">
      <w:pPr>
        <w:spacing w:after="160" w:line="259" w:lineRule="auto"/>
        <w:ind w:left="708"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Kütüphanede toplam 14 adet bilgisayar bulunmaktadır. Kütüphanede verilen hizmetler: erişim engeli bulunan tezler için tez talep sistemi, kütüphanede bulunmayan materyallerin farklı bir üniversite kütüphanesinden ödünç alındığı kütüphaneler arası ödünç takip sistemi (KİTS), eğitim ihtiyaçları için eğitim talepleri, çalışma odaları, yaz döneminde Bilgi ve Belge Yönetimi öğrencilerinin üniversitemiz kütüphanesinde stajlarını gerçekleştirmeleri için staj başvuruları, emanet dolapları, koleksiyona yeni eklenen yayınlar(yıllara göre aylık olarak), kullanıcı memnuniyet anketi, ödünç süresi biten ve ödünç alınan yayının kullanım durumunun devam etmesinde süre uzatma işlemi, abone veri tabanları, atıf veri tabanları, intihal veritabanları, deneme veri tabanları, ücretsiz veri tabanları, dergi listesi( basılı ve elektronik dergi listesi), kampüs dışı erişim ayarları(PROXY) yer almaktadır.</w:t>
      </w:r>
    </w:p>
    <w:p w:rsidR="00000000" w:rsidDel="00000000" w:rsidP="00000000" w:rsidRDefault="00000000" w:rsidRPr="00000000" w14:paraId="00000399">
      <w:pPr>
        <w:spacing w:after="160" w:line="259" w:lineRule="auto"/>
        <w:ind w:left="708"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Ek 6.2.3.  </w:t>
      </w:r>
      <w:hyperlink r:id="rId76">
        <w:r w:rsidDel="00000000" w:rsidR="00000000" w:rsidRPr="00000000">
          <w:rPr>
            <w:rFonts w:ascii="Calibri" w:cs="Calibri" w:eastAsia="Calibri" w:hAnsi="Calibri"/>
            <w:color w:val="1155cc"/>
            <w:highlight w:val="white"/>
            <w:u w:val="single"/>
            <w:rtl w:val="0"/>
          </w:rPr>
          <w:t xml:space="preserve">Kütüphanede Verilen Hizmetler</w:t>
        </w:r>
      </w:hyperlink>
      <w:r w:rsidDel="00000000" w:rsidR="00000000" w:rsidRPr="00000000">
        <w:rPr>
          <w:rFonts w:ascii="Calibri" w:cs="Calibri" w:eastAsia="Calibri" w:hAnsi="Calibri"/>
          <w:highlight w:val="white"/>
          <w:rtl w:val="0"/>
        </w:rPr>
        <w:t xml:space="preserve"> </w:t>
      </w:r>
    </w:p>
    <w:p w:rsidR="00000000" w:rsidDel="00000000" w:rsidP="00000000" w:rsidRDefault="00000000" w:rsidRPr="00000000" w14:paraId="0000039A">
      <w:pPr>
        <w:spacing w:after="160" w:line="259" w:lineRule="auto"/>
        <w:ind w:left="708"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Toros üniversitesi 45 evler kampüsü kütüphanesi hafta içi ve hafta sonu olmak üzere öğrenim dönemi ve yaz dönemi boyunca 7/24 açık olarak bünyesinde görev alan beş personeliyle birlikte hizmet vermektedir. Kütüphane resmi tatiller dışında günde üç vardiye şeklinde çalışan beş personele sahiptir.  </w:t>
      </w:r>
    </w:p>
    <w:p w:rsidR="00000000" w:rsidDel="00000000" w:rsidP="00000000" w:rsidRDefault="00000000" w:rsidRPr="00000000" w14:paraId="0000039B">
      <w:pPr>
        <w:spacing w:after="160" w:line="259" w:lineRule="auto"/>
        <w:ind w:left="708" w:right="295" w:firstLine="0"/>
        <w:jc w:val="both"/>
        <w:rPr>
          <w:rFonts w:ascii="Calibri" w:cs="Calibri" w:eastAsia="Calibri" w:hAnsi="Calibri"/>
        </w:rPr>
      </w:pPr>
      <w:r w:rsidDel="00000000" w:rsidR="00000000" w:rsidRPr="00000000">
        <w:rPr>
          <w:rFonts w:ascii="Calibri" w:cs="Calibri" w:eastAsia="Calibri" w:hAnsi="Calibri"/>
          <w:highlight w:val="white"/>
          <w:rtl w:val="0"/>
        </w:rPr>
        <w:t xml:space="preserve">Ek 6.2.4. </w:t>
      </w:r>
      <w:hyperlink r:id="rId77">
        <w:r w:rsidDel="00000000" w:rsidR="00000000" w:rsidRPr="00000000">
          <w:rPr>
            <w:rFonts w:ascii="Calibri" w:cs="Calibri" w:eastAsia="Calibri" w:hAnsi="Calibri"/>
            <w:color w:val="1155cc"/>
            <w:highlight w:val="white"/>
            <w:u w:val="single"/>
            <w:rtl w:val="0"/>
          </w:rPr>
          <w:t xml:space="preserve">Çalışma Saatleri</w:t>
        </w:r>
      </w:hyperlink>
      <w:r w:rsidDel="00000000" w:rsidR="00000000" w:rsidRPr="00000000">
        <w:rPr>
          <w:rtl w:val="0"/>
        </w:rPr>
      </w:r>
    </w:p>
    <w:p w:rsidR="00000000" w:rsidDel="00000000" w:rsidP="00000000" w:rsidRDefault="00000000" w:rsidRPr="00000000" w14:paraId="0000039C">
      <w:pPr>
        <w:spacing w:after="160" w:line="259" w:lineRule="auto"/>
        <w:ind w:left="708" w:right="295" w:firstLine="0"/>
        <w:jc w:val="both"/>
        <w:rPr>
          <w:rFonts w:ascii="Calibri" w:cs="Calibri" w:eastAsia="Calibri" w:hAnsi="Calibri"/>
          <w:highlight w:val="white"/>
        </w:rPr>
      </w:pPr>
      <w:r w:rsidDel="00000000" w:rsidR="00000000" w:rsidRPr="00000000">
        <w:rPr>
          <w:rFonts w:ascii="Calibri" w:cs="Calibri" w:eastAsia="Calibri" w:hAnsi="Calibri"/>
          <w:rtl w:val="0"/>
        </w:rPr>
        <w:t xml:space="preserve">Ek 6.2.5. </w:t>
      </w:r>
      <w:hyperlink r:id="rId78">
        <w:r w:rsidDel="00000000" w:rsidR="00000000" w:rsidRPr="00000000">
          <w:rPr>
            <w:rFonts w:ascii="Calibri" w:cs="Calibri" w:eastAsia="Calibri" w:hAnsi="Calibri"/>
            <w:color w:val="1155cc"/>
            <w:highlight w:val="white"/>
            <w:u w:val="single"/>
            <w:rtl w:val="0"/>
          </w:rPr>
          <w:t xml:space="preserve">Personel</w:t>
        </w:r>
      </w:hyperlink>
      <w:r w:rsidDel="00000000" w:rsidR="00000000" w:rsidRPr="00000000">
        <w:rPr>
          <w:rtl w:val="0"/>
        </w:rPr>
      </w:r>
    </w:p>
    <w:p w:rsidR="00000000" w:rsidDel="00000000" w:rsidP="00000000" w:rsidRDefault="00000000" w:rsidRPr="00000000" w14:paraId="0000039D">
      <w:pPr>
        <w:spacing w:after="160" w:line="259" w:lineRule="auto"/>
        <w:ind w:left="708"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Kütüphanede yer almakta olan büyük kapalı salon 140 kişilik olup, okuma salonu 40 kişiliktir.Tablo 6.3 de    kütüphanede sunulan hizmetlerin kampüslere göre dağılımı,kütüphane/okuma salonu,niteliği,kapasitesi,alan,</w:t>
      </w:r>
      <w:r w:rsidDel="00000000" w:rsidR="00000000" w:rsidRPr="00000000">
        <w:rPr>
          <w:rFonts w:ascii="Calibri" w:cs="Calibri" w:eastAsia="Calibri" w:hAnsi="Calibri"/>
          <w:rtl w:val="0"/>
        </w:rPr>
        <w:t xml:space="preserve">m2 olarak tablo 6.3 de detaylı bir şekilde verilmiştir.</w:t>
      </w:r>
      <w:r w:rsidDel="00000000" w:rsidR="00000000" w:rsidRPr="00000000">
        <w:rPr>
          <w:rtl w:val="0"/>
        </w:rPr>
      </w:r>
    </w:p>
    <w:p w:rsidR="00000000" w:rsidDel="00000000" w:rsidP="00000000" w:rsidRDefault="00000000" w:rsidRPr="00000000" w14:paraId="0000039E">
      <w:pPr>
        <w:spacing w:after="160" w:line="259" w:lineRule="auto"/>
        <w:ind w:right="295"/>
        <w:jc w:val="both"/>
        <w:rPr>
          <w:rFonts w:ascii="Calibri" w:cs="Calibri" w:eastAsia="Calibri" w:hAnsi="Calibri"/>
          <w:color w:val="ff0000"/>
          <w:highlight w:val="white"/>
        </w:rPr>
      </w:pPr>
      <w:r w:rsidDel="00000000" w:rsidR="00000000" w:rsidRPr="00000000">
        <w:rPr>
          <w:rFonts w:ascii="Calibri" w:cs="Calibri" w:eastAsia="Calibri" w:hAnsi="Calibri"/>
          <w:highlight w:val="white"/>
          <w:rtl w:val="0"/>
        </w:rPr>
        <w:t xml:space="preserve"> </w:t>
      </w:r>
      <w:r w:rsidDel="00000000" w:rsidR="00000000" w:rsidRPr="00000000">
        <w:rPr>
          <w:rFonts w:ascii="Calibri" w:cs="Calibri" w:eastAsia="Calibri" w:hAnsi="Calibri"/>
          <w:b w:val="1"/>
          <w:bCs w:val="1"/>
          <w:highlight w:val="white"/>
          <w:rtl w:val="0"/>
        </w:rPr>
        <w:t xml:space="preserve">           </w:t>
      </w:r>
      <w:hyperlink r:id="rId79">
        <w:r w:rsidDel="00000000" w:rsidR="00000000" w:rsidRPr="00000000">
          <w:rPr>
            <w:rFonts w:ascii="Calibri" w:cs="Calibri" w:eastAsia="Calibri" w:hAnsi="Calibri"/>
            <w:b w:val="1"/>
            <w:bCs w:val="1"/>
            <w:color w:val="0000ee"/>
            <w:highlight w:val="white"/>
            <w:u w:val="single"/>
            <w:rtl w:val="0"/>
          </w:rPr>
          <w:t xml:space="preserve">Tablo 6.3.Kütüphane kullanım alanları m2.docx</w:t>
        </w:r>
      </w:hyperlink>
      <w:r w:rsidDel="00000000" w:rsidR="00000000" w:rsidRPr="00000000">
        <w:rPr>
          <w:rtl w:val="0"/>
        </w:rPr>
      </w:r>
    </w:p>
    <w:p w:rsidR="00000000" w:rsidDel="00000000" w:rsidP="00000000" w:rsidRDefault="00000000" w:rsidRPr="00000000" w14:paraId="0000039F">
      <w:pPr>
        <w:spacing w:after="160" w:line="259" w:lineRule="auto"/>
        <w:ind w:left="708"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Kütüphane bünyesinde 21.000 basılı kaynak ve 543 farklı basılı dergi kaynağı yer almaktadır. Kütüphanede bulunan basılı kaynaklara basılı kaynak linkinden ulaşabilirsiniz.</w:t>
      </w:r>
    </w:p>
    <w:p w:rsidR="00000000" w:rsidDel="00000000" w:rsidP="00000000" w:rsidRDefault="00000000" w:rsidRPr="00000000" w14:paraId="000003A0">
      <w:pPr>
        <w:spacing w:after="160" w:line="259" w:lineRule="auto"/>
        <w:ind w:left="708"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Ek 6.2.6. </w:t>
      </w:r>
      <w:hyperlink r:id="rId80">
        <w:r w:rsidDel="00000000" w:rsidR="00000000" w:rsidRPr="00000000">
          <w:rPr>
            <w:rFonts w:ascii="Calibri" w:cs="Calibri" w:eastAsia="Calibri" w:hAnsi="Calibri"/>
            <w:color w:val="1155cc"/>
            <w:highlight w:val="white"/>
            <w:u w:val="single"/>
            <w:rtl w:val="0"/>
          </w:rPr>
          <w:t xml:space="preserve">Basılı Kaynak</w:t>
        </w:r>
      </w:hyperlink>
      <w:r w:rsidDel="00000000" w:rsidR="00000000" w:rsidRPr="00000000">
        <w:rPr>
          <w:rFonts w:ascii="Calibri" w:cs="Calibri" w:eastAsia="Calibri" w:hAnsi="Calibri"/>
          <w:highlight w:val="white"/>
          <w:rtl w:val="0"/>
        </w:rPr>
        <w:t xml:space="preserve"> </w:t>
      </w:r>
    </w:p>
    <w:p w:rsidR="00000000" w:rsidDel="00000000" w:rsidP="00000000" w:rsidRDefault="00000000" w:rsidRPr="00000000" w14:paraId="000003A1">
      <w:pPr>
        <w:spacing w:after="160" w:line="259" w:lineRule="auto"/>
        <w:ind w:left="708"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Kütüphane ve dokümantasyon daire başkanlığı sisteminden EKUAL keşif sistemi üzerinden tübitak-ulakbim kapsamında 45 elektronik veri tabanı mevcuttur. Üniversite tarafından satın alınan bir tane veri tabanı (world eBook) mevcut olup, toplamda 46 veri tabanı bulunmaktadır.Kütüphanede bulunan veri tabanlarına veri tabanları linkinden ulaşabilirsiniz.</w:t>
      </w:r>
    </w:p>
    <w:p w:rsidR="00000000" w:rsidDel="00000000" w:rsidP="00000000" w:rsidRDefault="00000000" w:rsidRPr="00000000" w14:paraId="000003A2">
      <w:pPr>
        <w:spacing w:after="160" w:line="259" w:lineRule="auto"/>
        <w:ind w:left="708"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Ek 6.2.7. </w:t>
      </w:r>
      <w:hyperlink r:id="rId81">
        <w:r w:rsidDel="00000000" w:rsidR="00000000" w:rsidRPr="00000000">
          <w:rPr>
            <w:rFonts w:ascii="Calibri" w:cs="Calibri" w:eastAsia="Calibri" w:hAnsi="Calibri"/>
            <w:color w:val="1155cc"/>
            <w:highlight w:val="white"/>
            <w:u w:val="single"/>
            <w:rtl w:val="0"/>
          </w:rPr>
          <w:t xml:space="preserve">Veri Tabanları</w:t>
        </w:r>
      </w:hyperlink>
      <w:r w:rsidDel="00000000" w:rsidR="00000000" w:rsidRPr="00000000">
        <w:rPr>
          <w:rtl w:val="0"/>
        </w:rPr>
      </w:r>
    </w:p>
    <w:p w:rsidR="00000000" w:rsidDel="00000000" w:rsidP="00000000" w:rsidRDefault="00000000" w:rsidRPr="00000000" w14:paraId="000003A3">
      <w:pPr>
        <w:pBdr>
          <w:top w:space="0" w:sz="0" w:val="nil"/>
          <w:left w:space="0" w:sz="0" w:val="nil"/>
          <w:bottom w:space="0" w:sz="0" w:val="nil"/>
          <w:right w:space="0" w:sz="0" w:val="nil"/>
          <w:between w:space="0" w:sz="0" w:val="nil"/>
        </w:pBdr>
        <w:spacing w:before="5"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A4">
      <w:pPr>
        <w:numPr>
          <w:ilvl w:val="1"/>
          <w:numId w:val="7"/>
        </w:numPr>
        <w:pBdr>
          <w:top w:space="0" w:sz="0" w:val="nil"/>
          <w:left w:space="0" w:sz="0" w:val="nil"/>
          <w:bottom w:space="0" w:sz="0" w:val="nil"/>
          <w:right w:space="0" w:sz="0" w:val="nil"/>
          <w:between w:space="0" w:sz="0" w:val="nil"/>
        </w:pBdr>
        <w:tabs>
          <w:tab w:val="left" w:leader="none" w:pos="1396"/>
        </w:tabs>
        <w:spacing w:line="237" w:lineRule="auto"/>
        <w:ind w:left="916" w:right="931" w:firstLine="0"/>
        <w:jc w:val="both"/>
        <w:rPr>
          <w:rFonts w:ascii="Calibri" w:cs="Calibri" w:eastAsia="Calibri" w:hAnsi="Calibri"/>
        </w:rPr>
      </w:pPr>
      <w:r w:rsidDel="00000000" w:rsidR="00000000" w:rsidRPr="00000000">
        <w:rPr>
          <w:rFonts w:ascii="Calibri" w:cs="Calibri" w:eastAsia="Calibri" w:hAnsi="Calibri"/>
          <w:b w:val="1"/>
          <w:bCs w:val="1"/>
          <w:color w:val="000000"/>
          <w:rtl w:val="0"/>
        </w:rPr>
        <w:t xml:space="preserve">Öğrencilerin sosyal, kültürel, sanatsal ve sportif gereksinimlerini karşılayan ve bu yöndeki gelişimlerini destekleyen uygun altyapı ve olanaklar bulunmalıdır.</w:t>
      </w:r>
      <w:r w:rsidDel="00000000" w:rsidR="00000000" w:rsidRPr="00000000">
        <w:rPr>
          <w:rtl w:val="0"/>
        </w:rPr>
      </w:r>
    </w:p>
    <w:p w:rsidR="00000000" w:rsidDel="00000000" w:rsidP="00000000" w:rsidRDefault="00000000" w:rsidRPr="00000000" w14:paraId="000003A5">
      <w:pPr>
        <w:pBdr>
          <w:top w:space="0" w:sz="0" w:val="nil"/>
          <w:left w:space="0" w:sz="0" w:val="nil"/>
          <w:bottom w:space="0" w:sz="0" w:val="nil"/>
          <w:right w:space="0" w:sz="0" w:val="nil"/>
          <w:between w:space="0" w:sz="0" w:val="nil"/>
        </w:pBdr>
        <w:spacing w:before="1"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3A6">
      <w:pPr>
        <w:widowControl w:val="1"/>
        <w:spacing w:line="360" w:lineRule="auto"/>
        <w:ind w:left="1080"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Öğrencilerin ders dışı sosyal, kültürel, sportif, mesleki gelişimlerini destekleyecek uygun altyapı mevcut mudur? (Sosyal, kültürel, sportif, mesleki gelişim faaliyetlerinin yürütüldüğü mekân sayısı ve özellikleri, öğrencilerin çok yönlü gelişimi için oluşturulmuş ortamlara ilişkin bilgi ve belgeler kanıt olarak sunulabilir.)</w:t>
      </w:r>
    </w:p>
    <w:p w:rsidR="00000000" w:rsidDel="00000000" w:rsidP="00000000" w:rsidRDefault="00000000" w:rsidRPr="00000000" w14:paraId="000003A7">
      <w:pPr>
        <w:widowControl w:val="1"/>
        <w:spacing w:line="360" w:lineRule="auto"/>
        <w:ind w:left="1080"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Öğrencilerin ders dışı sosyal, kültürel, sportif gelişimlerini destekleyecek uygun altyapı olanakları bulunmaktadır. Bu bağlamda öğrenciler Toros Üniversitesi Sağlık Kültür Daire Başkanlığına bağlı bulunan öğrenci topluluklarında aktif görev alabilmektedirler. Sağlık kültür darie başkanlığına bağlı 52 farklı öğrenci topluluğu bulunmaktadır.</w:t>
      </w:r>
    </w:p>
    <w:p w:rsidR="00000000" w:rsidDel="00000000" w:rsidP="00000000" w:rsidRDefault="00000000" w:rsidRPr="00000000" w14:paraId="000003A8">
      <w:pPr>
        <w:widowControl w:val="1"/>
        <w:spacing w:line="360" w:lineRule="auto"/>
        <w:ind w:left="1080"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EK.6.3.1. </w:t>
      </w:r>
      <w:hyperlink r:id="rId82">
        <w:r w:rsidDel="00000000" w:rsidR="00000000" w:rsidRPr="00000000">
          <w:rPr>
            <w:rFonts w:ascii="Calibri" w:cs="Calibri" w:eastAsia="Calibri" w:hAnsi="Calibri"/>
            <w:b w:val="1"/>
            <w:bCs w:val="1"/>
            <w:color w:val="0000ff"/>
            <w:highlight w:val="white"/>
            <w:u w:val="single"/>
            <w:rtl w:val="0"/>
          </w:rPr>
          <w:t xml:space="preserve">Öğrenci Toplulukları</w:t>
        </w:r>
      </w:hyperlink>
      <w:r w:rsidDel="00000000" w:rsidR="00000000" w:rsidRPr="00000000">
        <w:rPr>
          <w:rFonts w:ascii="Calibri" w:cs="Calibri" w:eastAsia="Calibri" w:hAnsi="Calibri"/>
          <w:highlight w:val="white"/>
          <w:rtl w:val="0"/>
        </w:rPr>
        <w:t xml:space="preserve"> </w:t>
      </w:r>
    </w:p>
    <w:p w:rsidR="00000000" w:rsidDel="00000000" w:rsidP="00000000" w:rsidRDefault="00000000" w:rsidRPr="00000000" w14:paraId="000003A9">
      <w:pPr>
        <w:widowControl w:val="1"/>
        <w:spacing w:line="360" w:lineRule="auto"/>
        <w:ind w:left="1080"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EK.6.3.2.</w:t>
      </w:r>
      <w:hyperlink r:id="rId83">
        <w:r w:rsidDel="00000000" w:rsidR="00000000" w:rsidRPr="00000000">
          <w:rPr>
            <w:rFonts w:ascii="Calibri" w:cs="Calibri" w:eastAsia="Calibri" w:hAnsi="Calibri"/>
            <w:color w:val="1155cc"/>
            <w:highlight w:val="white"/>
            <w:u w:val="single"/>
            <w:rtl w:val="0"/>
          </w:rPr>
          <w:t xml:space="preserve">SKS ÖĞRENCİ TOPLULUKLARI</w:t>
        </w:r>
      </w:hyperlink>
      <w:r w:rsidDel="00000000" w:rsidR="00000000" w:rsidRPr="00000000">
        <w:rPr>
          <w:rtl w:val="0"/>
        </w:rPr>
      </w:r>
    </w:p>
    <w:p w:rsidR="00000000" w:rsidDel="00000000" w:rsidP="00000000" w:rsidRDefault="00000000" w:rsidRPr="00000000" w14:paraId="000003AA">
      <w:pPr>
        <w:widowControl w:val="1"/>
        <w:spacing w:line="360" w:lineRule="auto"/>
        <w:ind w:left="1080"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Ek.6.3.3. </w:t>
      </w:r>
      <w:hyperlink r:id="rId84">
        <w:r w:rsidDel="00000000" w:rsidR="00000000" w:rsidRPr="00000000">
          <w:rPr>
            <w:rFonts w:ascii="Calibri" w:cs="Calibri" w:eastAsia="Calibri" w:hAnsi="Calibri"/>
            <w:color w:val="1155cc"/>
            <w:highlight w:val="white"/>
            <w:u w:val="single"/>
            <w:rtl w:val="0"/>
          </w:rPr>
          <w:t xml:space="preserve">2023-2024 İş Zaman Planı-Akademik Birimler.xlsx</w:t>
        </w:r>
      </w:hyperlink>
      <w:r w:rsidDel="00000000" w:rsidR="00000000" w:rsidRPr="00000000">
        <w:rPr>
          <w:rtl w:val="0"/>
        </w:rPr>
      </w:r>
    </w:p>
    <w:p w:rsidR="00000000" w:rsidDel="00000000" w:rsidP="00000000" w:rsidRDefault="00000000" w:rsidRPr="00000000" w14:paraId="000003AB">
      <w:pPr>
        <w:widowControl w:val="1"/>
        <w:spacing w:line="360" w:lineRule="auto"/>
        <w:ind w:left="1080"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Toros Üniversitesi sağlık kültür daire başkanlığı bünyesinde bulunan psikolojik danışmanlık ve rehberlik merkezi üniversitemiz bünyesinde kurulmuş olup tüm öğrenci,akademik ve idari personellerine hizmet vermektedir.Toros üniversitesi pdr merkezinin  çalışma saatleri 08:15-17:00  zaman aralığındadır.Görüşmeler Toros üniversitesi 45 evler kampüsünde bulunan psikolojik danışmanlık ve rehberlik merkezinde kişilerin randevu oluşturma talep ve istekleri doğrultusunda çevrimiçi ve yüz yüze hizmet vermektedir.Randevu için oluşturulmuş olan pdr merkezinin bireysel görüşme hizmetinden faydalanmak adına isteyen bireylerin taleplerini almak için bireysel talep formunu doldurmaları ve pdr merkezine göndermeleri yeterli olacaktır.Başvuru sahibine  randevu tarih ve saatine ilişkin gerekli bilgiler bilgi formunda belirtmiş olduğu elektronik posta adresine 1 iş günü içerisinde iletilmektedir. Üniversitemizin psikolojik danışmanlık ve rehberlik merkezi bünyesinde görev yapmakta olan kadrolu psikoloğumuz, tüm öğrenci,akademik ve idari personellere ücretsiz olarak danışmanlık hizmeti vermektedir.</w:t>
      </w:r>
    </w:p>
    <w:p w:rsidR="00000000" w:rsidDel="00000000" w:rsidP="00000000" w:rsidRDefault="00000000" w:rsidRPr="00000000" w14:paraId="000003AC">
      <w:pPr>
        <w:widowControl w:val="1"/>
        <w:spacing w:line="360" w:lineRule="auto"/>
        <w:ind w:left="1080"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EK.6.3.3. </w:t>
      </w:r>
      <w:hyperlink r:id="rId85">
        <w:r w:rsidDel="00000000" w:rsidR="00000000" w:rsidRPr="00000000">
          <w:rPr>
            <w:rFonts w:ascii="Calibri" w:cs="Calibri" w:eastAsia="Calibri" w:hAnsi="Calibri"/>
            <w:color w:val="1155cc"/>
            <w:highlight w:val="white"/>
            <w:u w:val="single"/>
            <w:rtl w:val="0"/>
          </w:rPr>
          <w:t xml:space="preserve">Bireysel Görüşme Talep Formu</w:t>
        </w:r>
      </w:hyperlink>
      <w:r w:rsidDel="00000000" w:rsidR="00000000" w:rsidRPr="00000000">
        <w:rPr>
          <w:rtl w:val="0"/>
        </w:rPr>
      </w:r>
    </w:p>
    <w:p w:rsidR="00000000" w:rsidDel="00000000" w:rsidP="00000000" w:rsidRDefault="00000000" w:rsidRPr="00000000" w14:paraId="000003AD">
      <w:pPr>
        <w:widowControl w:val="1"/>
        <w:spacing w:line="360" w:lineRule="auto"/>
        <w:ind w:right="295"/>
        <w:jc w:val="both"/>
        <w:rPr>
          <w:rFonts w:ascii="Calibri" w:cs="Calibri" w:eastAsia="Calibri" w:hAnsi="Calibri"/>
        </w:rPr>
      </w:pPr>
      <w:r w:rsidDel="00000000" w:rsidR="00000000" w:rsidRPr="00000000">
        <w:rPr>
          <w:rFonts w:ascii="Calibri" w:cs="Calibri" w:eastAsia="Calibri" w:hAnsi="Calibri"/>
          <w:b w:val="1"/>
          <w:bCs w:val="1"/>
          <w:highlight w:val="white"/>
          <w:rtl w:val="0"/>
        </w:rPr>
        <w:t xml:space="preserve">      </w:t>
      </w:r>
      <w:r w:rsidDel="00000000" w:rsidR="00000000" w:rsidRPr="00000000">
        <w:rPr>
          <w:rtl w:val="0"/>
        </w:rPr>
      </w:r>
    </w:p>
    <w:p w:rsidR="00000000" w:rsidDel="00000000" w:rsidP="00000000" w:rsidRDefault="00000000" w:rsidRPr="00000000" w14:paraId="000003AE">
      <w:pPr>
        <w:pBdr>
          <w:top w:space="0" w:sz="0" w:val="nil"/>
          <w:left w:space="0" w:sz="0" w:val="nil"/>
          <w:bottom w:space="0" w:sz="0" w:val="nil"/>
          <w:right w:space="0" w:sz="0" w:val="nil"/>
          <w:between w:space="0" w:sz="0" w:val="nil"/>
        </w:pBdr>
        <w:spacing w:before="5"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AF">
      <w:pPr>
        <w:numPr>
          <w:ilvl w:val="1"/>
          <w:numId w:val="7"/>
        </w:numPr>
        <w:pBdr>
          <w:top w:space="0" w:sz="0" w:val="nil"/>
          <w:left w:space="0" w:sz="0" w:val="nil"/>
          <w:bottom w:space="0" w:sz="0" w:val="nil"/>
          <w:right w:space="0" w:sz="0" w:val="nil"/>
          <w:between w:space="0" w:sz="0" w:val="nil"/>
        </w:pBdr>
        <w:tabs>
          <w:tab w:val="left" w:leader="none" w:pos="1431"/>
        </w:tabs>
        <w:spacing w:line="237" w:lineRule="auto"/>
        <w:ind w:left="916" w:right="927" w:firstLine="0"/>
        <w:jc w:val="both"/>
        <w:rPr>
          <w:rFonts w:ascii="Calibri" w:cs="Calibri" w:eastAsia="Calibri" w:hAnsi="Calibri"/>
        </w:rPr>
      </w:pPr>
      <w:r w:rsidDel="00000000" w:rsidR="00000000" w:rsidRPr="00000000">
        <w:rPr>
          <w:rFonts w:ascii="Calibri" w:cs="Calibri" w:eastAsia="Calibri" w:hAnsi="Calibri"/>
          <w:b w:val="1"/>
          <w:bCs w:val="1"/>
          <w:color w:val="000000"/>
          <w:rtl w:val="0"/>
        </w:rPr>
        <w:t xml:space="preserve">Gereksinimleri doğrultusunda, engelli bireylerin altyapı, donanım ve olanaklara erişimlerini sağlayacak düzenlemeler yapılmış olmalıdır.</w:t>
      </w:r>
      <w:r w:rsidDel="00000000" w:rsidR="00000000" w:rsidRPr="00000000">
        <w:rPr>
          <w:rtl w:val="0"/>
        </w:rPr>
      </w:r>
    </w:p>
    <w:p w:rsidR="00000000" w:rsidDel="00000000" w:rsidP="00000000" w:rsidRDefault="00000000" w:rsidRPr="00000000" w14:paraId="000003B0">
      <w:pPr>
        <w:widowControl w:val="1"/>
        <w:spacing w:line="360" w:lineRule="auto"/>
        <w:ind w:left="916" w:right="295" w:firstLine="0"/>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3B1">
      <w:pPr>
        <w:widowControl w:val="1"/>
        <w:spacing w:line="360" w:lineRule="auto"/>
        <w:ind w:left="916"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Engelli öğrenciler için altyapı düzenlemesi yapılmış mıdır? (Engelli öğrenciler için yapılan altyapı düzenlemelerine bilgi ve belgeler kanıt olarak sunulabilir.)</w:t>
      </w:r>
    </w:p>
    <w:p w:rsidR="00000000" w:rsidDel="00000000" w:rsidP="00000000" w:rsidRDefault="00000000" w:rsidRPr="00000000" w14:paraId="000003B2">
      <w:pPr>
        <w:widowControl w:val="1"/>
        <w:spacing w:line="360" w:lineRule="auto"/>
        <w:ind w:left="916"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Toros Üniversitesi Engelli Öğrenci Birimi; </w:t>
      </w:r>
      <w:r w:rsidDel="00000000" w:rsidR="00000000" w:rsidRPr="00000000">
        <w:rPr>
          <w:rFonts w:ascii="Calibri" w:cs="Calibri" w:eastAsia="Calibri" w:hAnsi="Calibri"/>
          <w:i w:val="1"/>
          <w:iCs w:val="1"/>
          <w:highlight w:val="white"/>
          <w:rtl w:val="0"/>
        </w:rPr>
        <w:t xml:space="preserve">Yükseköğretim Kurumları Engelliler Danışma ve Koordinasyon Yönetmeliği</w:t>
      </w:r>
      <w:r w:rsidDel="00000000" w:rsidR="00000000" w:rsidRPr="00000000">
        <w:rPr>
          <w:rFonts w:ascii="Calibri" w:cs="Calibri" w:eastAsia="Calibri" w:hAnsi="Calibri"/>
          <w:highlight w:val="white"/>
          <w:rtl w:val="0"/>
        </w:rPr>
        <w:t xml:space="preserve">’nin 11 inci maddesinin birinci fıkrası uyarınca ve Üniversite Senatosu’nun 12/03/2018 tarih ve 02/18 sayılı kararı ile yeniden düzenlenerek yürürlüğe giren </w:t>
      </w:r>
      <w:r w:rsidDel="00000000" w:rsidR="00000000" w:rsidRPr="00000000">
        <w:rPr>
          <w:rFonts w:ascii="Calibri" w:cs="Calibri" w:eastAsia="Calibri" w:hAnsi="Calibri"/>
          <w:i w:val="1"/>
          <w:iCs w:val="1"/>
          <w:highlight w:val="white"/>
          <w:rtl w:val="0"/>
        </w:rPr>
        <w:t xml:space="preserve">Toros Üniversitesi Engelli Öğrenci Birimi  Esasları</w:t>
      </w:r>
      <w:r w:rsidDel="00000000" w:rsidR="00000000" w:rsidRPr="00000000">
        <w:rPr>
          <w:rFonts w:ascii="Calibri" w:cs="Calibri" w:eastAsia="Calibri" w:hAnsi="Calibri"/>
          <w:highlight w:val="white"/>
          <w:rtl w:val="0"/>
        </w:rPr>
        <w:t xml:space="preserve"> kapsamında oluşturularak faaliyetlerine başlamıştır.</w:t>
      </w:r>
    </w:p>
    <w:p w:rsidR="00000000" w:rsidDel="00000000" w:rsidP="00000000" w:rsidRDefault="00000000" w:rsidRPr="00000000" w14:paraId="000003B3">
      <w:pPr>
        <w:widowControl w:val="1"/>
        <w:spacing w:line="360" w:lineRule="auto"/>
        <w:ind w:left="916" w:right="29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Toros Üniversitesi 45 Evler Kampüsünde engelli öğrenciler için altyapı düzenlemesi yapılmıştır. Engelli öğrenciler için tüm blok girişlerinde rampa, bina içerisinde yürüme yolları, 2 adet asansör, kütüphanede ise engelsiz çalışma odası bulunmaktadır. engelsiz çalışma odasını kullanan öğrenciler basılı ve basıl olmayan kaynaklara ulaşmada veya herhangi bir yardım gerekli olduğunda kütüphane personelinden yardım istemesi sonucunda gerekli tüm ihtiyaçları giderilmektedir. Ayrıca SHMYO Birim Engelli Sorumlusu belirlenmiş olup, özel durumlu öğrenciler engelli öğrenci bildirimi ile tanımlanmaktadır. Özel gereksinimli öğrencinin program sorumlusu hocasına,bölümdeki tüm hocalarına,öğrenci temsilcisine ulaşmada hiç sorun yaşanmamaktadır. Öğrencimizin herhangi bir problem yaşadığında doğrudan ilgilenmekte ve gerekli kişilere ulaşılarak problemlemler çözülmektedir. </w:t>
      </w:r>
    </w:p>
    <w:p w:rsidR="00000000" w:rsidDel="00000000" w:rsidP="00000000" w:rsidRDefault="00000000" w:rsidRPr="00000000" w14:paraId="000003B4">
      <w:pPr>
        <w:spacing w:line="276" w:lineRule="auto"/>
        <w:ind w:left="360" w:right="295" w:firstLine="0"/>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3B5">
      <w:pPr>
        <w:spacing w:line="276" w:lineRule="auto"/>
        <w:ind w:left="360" w:right="295" w:firstLine="0"/>
        <w:jc w:val="both"/>
        <w:rPr>
          <w:rFonts w:ascii="Calibri" w:cs="Calibri" w:eastAsia="Calibri" w:hAnsi="Calibri"/>
          <w:highlight w:val="white"/>
          <w:u w:val="single"/>
        </w:rPr>
      </w:pPr>
      <w:r w:rsidDel="00000000" w:rsidR="00000000" w:rsidRPr="00000000">
        <w:rPr>
          <w:rFonts w:ascii="Calibri" w:cs="Calibri" w:eastAsia="Calibri" w:hAnsi="Calibri"/>
          <w:b w:val="1"/>
          <w:bCs w:val="1"/>
          <w:highlight w:val="white"/>
          <w:rtl w:val="0"/>
        </w:rPr>
        <w:t xml:space="preserve">    Ek 47</w:t>
      </w:r>
      <w:r w:rsidDel="00000000" w:rsidR="00000000" w:rsidRPr="00000000">
        <w:rPr>
          <w:rFonts w:ascii="Calibri" w:cs="Calibri" w:eastAsia="Calibri" w:hAnsi="Calibri"/>
          <w:highlight w:val="white"/>
          <w:rtl w:val="0"/>
        </w:rPr>
        <w:t xml:space="preserve">: </w:t>
      </w:r>
      <w:hyperlink r:id="rId86">
        <w:r w:rsidDel="00000000" w:rsidR="00000000" w:rsidRPr="00000000">
          <w:rPr>
            <w:rFonts w:ascii="Calibri" w:cs="Calibri" w:eastAsia="Calibri" w:hAnsi="Calibri"/>
            <w:color w:val="0000ff"/>
            <w:highlight w:val="white"/>
            <w:u w:val="single"/>
            <w:rtl w:val="0"/>
          </w:rPr>
          <w:t xml:space="preserve">saglik-kultur-ve-spor-daire-baskanligi-engelli-ogrenci-birimi</w:t>
        </w:r>
      </w:hyperlink>
      <w:r w:rsidDel="00000000" w:rsidR="00000000" w:rsidRPr="00000000">
        <w:rPr>
          <w:rFonts w:ascii="Calibri" w:cs="Calibri" w:eastAsia="Calibri" w:hAnsi="Calibri"/>
          <w:highlight w:val="white"/>
          <w:rtl w:val="0"/>
        </w:rPr>
        <w:t xml:space="preserve"> </w:t>
      </w:r>
      <w:r w:rsidDel="00000000" w:rsidR="00000000" w:rsidRPr="00000000">
        <w:rPr>
          <w:rtl w:val="0"/>
        </w:rPr>
      </w:r>
    </w:p>
    <w:p w:rsidR="00000000" w:rsidDel="00000000" w:rsidP="00000000" w:rsidRDefault="00000000" w:rsidRPr="00000000" w14:paraId="000003B6">
      <w:pPr>
        <w:spacing w:line="276" w:lineRule="auto"/>
        <w:ind w:left="360" w:right="295" w:firstLine="0"/>
        <w:jc w:val="both"/>
        <w:rPr>
          <w:rFonts w:ascii="Calibri" w:cs="Calibri" w:eastAsia="Calibri" w:hAnsi="Calibri"/>
          <w:b w:val="1"/>
          <w:bCs w:val="1"/>
        </w:rPr>
      </w:pPr>
      <w:r w:rsidDel="00000000" w:rsidR="00000000" w:rsidRPr="00000000">
        <w:rPr>
          <w:rFonts w:ascii="Calibri" w:cs="Calibri" w:eastAsia="Calibri" w:hAnsi="Calibri"/>
          <w:b w:val="1"/>
          <w:bCs w:val="1"/>
          <w:highlight w:val="white"/>
          <w:rtl w:val="0"/>
        </w:rPr>
        <w:t xml:space="preserve">    Ek 48</w:t>
      </w:r>
      <w:r w:rsidDel="00000000" w:rsidR="00000000" w:rsidRPr="00000000">
        <w:rPr>
          <w:rFonts w:ascii="Calibri" w:cs="Calibri" w:eastAsia="Calibri" w:hAnsi="Calibri"/>
          <w:highlight w:val="white"/>
          <w:rtl w:val="0"/>
        </w:rPr>
        <w:t xml:space="preserve">:</w:t>
      </w:r>
      <w:r w:rsidDel="00000000" w:rsidR="00000000" w:rsidRPr="00000000">
        <w:rPr>
          <w:rFonts w:ascii="Calibri" w:cs="Calibri" w:eastAsia="Calibri" w:hAnsi="Calibri"/>
          <w:rtl w:val="0"/>
        </w:rPr>
        <w:t xml:space="preserve"> </w:t>
      </w:r>
      <w:hyperlink r:id="rId87">
        <w:r w:rsidDel="00000000" w:rsidR="00000000" w:rsidRPr="00000000">
          <w:rPr>
            <w:rFonts w:ascii="Calibri" w:cs="Calibri" w:eastAsia="Calibri" w:hAnsi="Calibri"/>
            <w:color w:val="0000ff"/>
            <w:highlight w:val="white"/>
            <w:u w:val="single"/>
            <w:rtl w:val="0"/>
          </w:rPr>
          <w:t xml:space="preserve">2021 - 2022 Engelli Öğrenci Birimi Faaliyet Raporu</w:t>
        </w:r>
      </w:hyperlink>
      <w:r w:rsidDel="00000000" w:rsidR="00000000" w:rsidRPr="00000000">
        <w:rPr>
          <w:rtl w:val="0"/>
        </w:rPr>
      </w:r>
    </w:p>
    <w:p w:rsidR="00000000" w:rsidDel="00000000" w:rsidP="00000000" w:rsidRDefault="00000000" w:rsidRPr="00000000" w14:paraId="000003B7">
      <w:pPr>
        <w:spacing w:line="276" w:lineRule="auto"/>
        <w:ind w:left="360" w:right="295"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    Ek 49: </w:t>
      </w:r>
      <w:hyperlink r:id="rId88">
        <w:r w:rsidDel="00000000" w:rsidR="00000000" w:rsidRPr="00000000">
          <w:rPr>
            <w:rFonts w:ascii="Calibri" w:cs="Calibri" w:eastAsia="Calibri" w:hAnsi="Calibri"/>
            <w:b w:val="1"/>
            <w:bCs w:val="1"/>
            <w:color w:val="0000ee"/>
            <w:u w:val="single"/>
            <w:rtl w:val="0"/>
          </w:rPr>
          <w:t xml:space="preserve">6.4 Ölçüt Engelli Bireyler Altyapı düzenlemesi.pdf</w:t>
        </w:r>
      </w:hyperlink>
      <w:r w:rsidDel="00000000" w:rsidR="00000000" w:rsidRPr="00000000">
        <w:rPr>
          <w:rtl w:val="0"/>
        </w:rPr>
      </w:r>
    </w:p>
    <w:p w:rsidR="00000000" w:rsidDel="00000000" w:rsidP="00000000" w:rsidRDefault="00000000" w:rsidRPr="00000000" w14:paraId="000003B8">
      <w:pPr>
        <w:spacing w:line="276" w:lineRule="auto"/>
        <w:ind w:left="360" w:right="295"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3B9">
      <w:pPr>
        <w:spacing w:line="276" w:lineRule="auto"/>
        <w:ind w:left="360" w:right="295"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3BA">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BB">
      <w:pPr>
        <w:numPr>
          <w:ilvl w:val="1"/>
          <w:numId w:val="7"/>
        </w:numPr>
        <w:pBdr>
          <w:top w:space="0" w:sz="0" w:val="nil"/>
          <w:left w:space="0" w:sz="0" w:val="nil"/>
          <w:bottom w:space="0" w:sz="0" w:val="nil"/>
          <w:right w:space="0" w:sz="0" w:val="nil"/>
          <w:between w:space="0" w:sz="0" w:val="nil"/>
        </w:pBdr>
        <w:tabs>
          <w:tab w:val="left" w:leader="none" w:pos="1425"/>
        </w:tabs>
        <w:spacing w:line="237" w:lineRule="auto"/>
        <w:ind w:left="916" w:right="928"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Öğretim elemanlarının eğitim, araştırma ve akademik danışmanlık faaliyetlerini yeterli düzeyde gerçekleştirebileceği altyapı ve olanaklar sağlanmış olmalıdır.</w:t>
      </w:r>
      <w:r w:rsidDel="00000000" w:rsidR="00000000" w:rsidRPr="00000000">
        <w:rPr>
          <w:rtl w:val="0"/>
        </w:rPr>
      </w:r>
    </w:p>
    <w:p w:rsidR="00000000" w:rsidDel="00000000" w:rsidP="00000000" w:rsidRDefault="00000000" w:rsidRPr="00000000" w14:paraId="000003BC">
      <w:pPr>
        <w:pBdr>
          <w:top w:space="0" w:sz="0" w:val="nil"/>
          <w:left w:space="0" w:sz="0" w:val="nil"/>
          <w:bottom w:space="0" w:sz="0" w:val="nil"/>
          <w:right w:space="0" w:sz="0" w:val="nil"/>
          <w:between w:space="0" w:sz="0" w:val="nil"/>
        </w:pBdr>
        <w:spacing w:before="1" w:line="246" w:lineRule="auto"/>
        <w:ind w:right="931"/>
        <w:jc w:val="both"/>
        <w:rPr>
          <w:rFonts w:ascii="Calibri" w:cs="Calibri" w:eastAsia="Calibri" w:hAnsi="Calibri"/>
        </w:rPr>
      </w:pPr>
      <w:r w:rsidDel="00000000" w:rsidR="00000000" w:rsidRPr="00000000">
        <w:rPr>
          <w:rtl w:val="0"/>
        </w:rPr>
      </w:r>
    </w:p>
    <w:p w:rsidR="00000000" w:rsidDel="00000000" w:rsidP="00000000" w:rsidRDefault="00000000" w:rsidRPr="00000000" w14:paraId="000003BD">
      <w:pPr>
        <w:pBdr>
          <w:top w:space="0" w:sz="0" w:val="nil"/>
          <w:left w:space="0" w:sz="0" w:val="nil"/>
          <w:bottom w:space="0" w:sz="0" w:val="nil"/>
          <w:right w:space="0" w:sz="0" w:val="nil"/>
          <w:between w:space="0" w:sz="0" w:val="nil"/>
        </w:pBdr>
        <w:spacing w:before="1" w:line="246" w:lineRule="auto"/>
        <w:ind w:left="916" w:right="931" w:firstLine="0"/>
        <w:jc w:val="both"/>
        <w:rPr>
          <w:rFonts w:ascii="Calibri" w:cs="Calibri" w:eastAsia="Calibri" w:hAnsi="Calibri"/>
        </w:rPr>
      </w:pPr>
      <w:r w:rsidDel="00000000" w:rsidR="00000000" w:rsidRPr="00000000">
        <w:rPr>
          <w:rFonts w:ascii="Calibri" w:cs="Calibri" w:eastAsia="Calibri" w:hAnsi="Calibri"/>
          <w:rtl w:val="0"/>
        </w:rPr>
        <w:t xml:space="preserve">Öğretim elemanlarına sağlanan yeterli teknolojik ve alt yapıya sahip oda ve dersliklerin sağlanmış olması.Uygulamalı derslerin yapılması için drama dersliğinin bulunması ve dersliğin gerekli teçhizata donanıma sahip olması bölüme tahsis edilmesi yeterli düzeyde altyapı ve olanakların sağlandığını göstermektedir. Bölümdeki akademisyenlere sağlanan akademik izinler yüksek lisans,doktora,araştırma izinleri,bilimsel teşvik ve destekler, kongre destekleri,kütüphane kaynaklarının ulaşılabilir vb. süreçlerle öğretim elemanlarının faaliyetlerini yeterli düzeyde gerçekleştirebilmesine olanaklar sağlanmıştır. </w:t>
      </w:r>
    </w:p>
    <w:p w:rsidR="00000000" w:rsidDel="00000000" w:rsidP="00000000" w:rsidRDefault="00000000" w:rsidRPr="00000000" w14:paraId="000003BE">
      <w:pPr>
        <w:pBdr>
          <w:top w:space="0" w:sz="0" w:val="nil"/>
          <w:left w:space="0" w:sz="0" w:val="nil"/>
          <w:bottom w:space="0" w:sz="0" w:val="nil"/>
          <w:right w:space="0" w:sz="0" w:val="nil"/>
          <w:between w:space="0" w:sz="0" w:val="nil"/>
        </w:pBdr>
        <w:spacing w:before="1" w:line="246" w:lineRule="auto"/>
        <w:ind w:left="916" w:right="93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BF">
      <w:pPr>
        <w:pBdr>
          <w:top w:space="0" w:sz="0" w:val="nil"/>
          <w:left w:space="0" w:sz="0" w:val="nil"/>
          <w:bottom w:space="0" w:sz="0" w:val="nil"/>
          <w:right w:space="0" w:sz="0" w:val="nil"/>
          <w:between w:space="0" w:sz="0" w:val="nil"/>
        </w:pBdr>
        <w:spacing w:before="1" w:line="246" w:lineRule="auto"/>
        <w:ind w:left="916" w:right="93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C0">
      <w:pPr>
        <w:pBdr>
          <w:top w:space="0" w:sz="0" w:val="nil"/>
          <w:left w:space="0" w:sz="0" w:val="nil"/>
          <w:bottom w:space="0" w:sz="0" w:val="nil"/>
          <w:right w:space="0" w:sz="0" w:val="nil"/>
          <w:between w:space="0" w:sz="0" w:val="nil"/>
        </w:pBdr>
        <w:spacing w:before="1" w:line="246" w:lineRule="auto"/>
        <w:ind w:left="916" w:right="93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C1">
      <w:pPr>
        <w:pBdr>
          <w:top w:space="0" w:sz="0" w:val="nil"/>
          <w:left w:space="0" w:sz="0" w:val="nil"/>
          <w:bottom w:space="0" w:sz="0" w:val="nil"/>
          <w:right w:space="0" w:sz="0" w:val="nil"/>
          <w:between w:space="0" w:sz="0" w:val="nil"/>
        </w:pBdr>
        <w:spacing w:before="1" w:line="246" w:lineRule="auto"/>
        <w:ind w:left="916" w:right="93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C2">
      <w:pPr>
        <w:pBdr>
          <w:top w:space="0" w:sz="0" w:val="nil"/>
          <w:left w:space="0" w:sz="0" w:val="nil"/>
          <w:bottom w:space="0" w:sz="0" w:val="nil"/>
          <w:right w:space="0" w:sz="0" w:val="nil"/>
          <w:between w:space="0" w:sz="0" w:val="nil"/>
        </w:pBdr>
        <w:spacing w:before="1" w:line="246" w:lineRule="auto"/>
        <w:ind w:left="916" w:right="93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C3">
      <w:pPr>
        <w:pBdr>
          <w:top w:space="0" w:sz="0" w:val="nil"/>
          <w:left w:space="0" w:sz="0" w:val="nil"/>
          <w:bottom w:space="0" w:sz="0" w:val="nil"/>
          <w:right w:space="0" w:sz="0" w:val="nil"/>
          <w:between w:space="0" w:sz="0" w:val="nil"/>
        </w:pBdr>
        <w:spacing w:before="1" w:line="246" w:lineRule="auto"/>
        <w:ind w:left="916" w:right="93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C4">
      <w:pPr>
        <w:pBdr>
          <w:top w:space="0" w:sz="0" w:val="nil"/>
          <w:left w:space="0" w:sz="0" w:val="nil"/>
          <w:bottom w:space="0" w:sz="0" w:val="nil"/>
          <w:right w:space="0" w:sz="0" w:val="nil"/>
          <w:between w:space="0" w:sz="0" w:val="nil"/>
        </w:pBdr>
        <w:spacing w:before="1" w:line="246" w:lineRule="auto"/>
        <w:ind w:left="916" w:right="93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C5">
      <w:pPr>
        <w:pBdr>
          <w:top w:space="0" w:sz="0" w:val="nil"/>
          <w:left w:space="0" w:sz="0" w:val="nil"/>
          <w:bottom w:space="0" w:sz="0" w:val="nil"/>
          <w:right w:space="0" w:sz="0" w:val="nil"/>
          <w:between w:space="0" w:sz="0" w:val="nil"/>
        </w:pBdr>
        <w:spacing w:before="3" w:lineRule="auto"/>
        <w:rPr>
          <w:rFonts w:ascii="Calibri" w:cs="Calibri" w:eastAsia="Calibri" w:hAnsi="Calibri"/>
        </w:rPr>
      </w:pPr>
      <w:r w:rsidDel="00000000" w:rsidR="00000000" w:rsidRPr="00000000">
        <w:rPr>
          <w:rtl w:val="0"/>
        </w:rPr>
      </w:r>
    </w:p>
    <w:p w:rsidR="00000000" w:rsidDel="00000000" w:rsidP="00000000" w:rsidRDefault="00000000" w:rsidRPr="00000000" w14:paraId="000003C6">
      <w:pPr>
        <w:pBdr>
          <w:top w:space="0" w:sz="0" w:val="nil"/>
          <w:left w:space="0" w:sz="0" w:val="nil"/>
          <w:bottom w:space="0" w:sz="0" w:val="nil"/>
          <w:right w:space="0" w:sz="0" w:val="nil"/>
          <w:between w:space="0" w:sz="0" w:val="nil"/>
        </w:pBdr>
        <w:ind w:left="916" w:firstLine="916"/>
        <w:jc w:val="both"/>
        <w:rPr>
          <w:rFonts w:ascii="Calibri" w:cs="Calibri" w:eastAsia="Calibri" w:hAnsi="Calibri"/>
          <w:b w:val="1"/>
          <w:bCs w:val="1"/>
          <w:color w:val="000000"/>
        </w:rPr>
      </w:pPr>
      <w:bookmarkStart w:colFirst="0" w:colLast="0" w:name="_heading=h.z337ya" w:id="27"/>
      <w:bookmarkEnd w:id="27"/>
      <w:r w:rsidDel="00000000" w:rsidR="00000000" w:rsidRPr="00000000">
        <w:rPr>
          <w:rFonts w:ascii="Calibri" w:cs="Calibri" w:eastAsia="Calibri" w:hAnsi="Calibri"/>
          <w:b w:val="1"/>
          <w:bCs w:val="1"/>
          <w:rtl w:val="0"/>
        </w:rPr>
        <w:t xml:space="preserve">Ölçüt 7</w:t>
      </w:r>
      <w:r w:rsidDel="00000000" w:rsidR="00000000" w:rsidRPr="00000000">
        <w:rPr>
          <w:rFonts w:ascii="Calibri" w:cs="Calibri" w:eastAsia="Calibri" w:hAnsi="Calibri"/>
          <w:b w:val="1"/>
          <w:bCs w:val="1"/>
          <w:color w:val="000000"/>
          <w:rtl w:val="0"/>
        </w:rPr>
        <w:t xml:space="preserve">. Kurum Desteği ve Mali Kaynaklar</w:t>
      </w:r>
    </w:p>
    <w:p w:rsidR="00000000" w:rsidDel="00000000" w:rsidP="00000000" w:rsidRDefault="00000000" w:rsidRPr="00000000" w14:paraId="000003C7">
      <w:pPr>
        <w:numPr>
          <w:ilvl w:val="1"/>
          <w:numId w:val="4"/>
        </w:numPr>
        <w:pBdr>
          <w:top w:space="0" w:sz="0" w:val="nil"/>
          <w:left w:space="0" w:sz="0" w:val="nil"/>
          <w:bottom w:space="0" w:sz="0" w:val="nil"/>
          <w:right w:space="0" w:sz="0" w:val="nil"/>
          <w:between w:space="0" w:sz="0" w:val="nil"/>
        </w:pBdr>
        <w:tabs>
          <w:tab w:val="left" w:leader="none" w:pos="1358"/>
        </w:tabs>
        <w:spacing w:before="120" w:line="237" w:lineRule="auto"/>
        <w:ind w:left="916" w:right="943" w:firstLine="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Program için gereken altyapıyı temin etmeye, bakımını yapmaya ve işletmeye yetecek mali kaynak sağlanmalıdır.</w:t>
      </w:r>
      <w:r w:rsidDel="00000000" w:rsidR="00000000" w:rsidRPr="00000000">
        <w:rPr>
          <w:rtl w:val="0"/>
        </w:rPr>
      </w:r>
    </w:p>
    <w:p w:rsidR="00000000" w:rsidDel="00000000" w:rsidP="00000000" w:rsidRDefault="00000000" w:rsidRPr="00000000" w14:paraId="000003C8">
      <w:pPr>
        <w:pBdr>
          <w:top w:space="0" w:sz="0" w:val="nil"/>
          <w:left w:space="0" w:sz="0" w:val="nil"/>
          <w:bottom w:space="0" w:sz="0" w:val="nil"/>
          <w:right w:space="0" w:sz="0" w:val="nil"/>
          <w:between w:space="0" w:sz="0" w:val="nil"/>
        </w:pBdr>
        <w:spacing w:before="1"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3C9">
      <w:pPr>
        <w:widowControl w:val="1"/>
        <w:spacing w:line="360" w:lineRule="auto"/>
        <w:ind w:left="566.9291338582675" w:right="153"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Mesleki Uygulama dersi kapsamında öğrencilerin kullanması için eğitim-öğretim başlamadan önce dozimetre alım talepleri yapılmaktadır.</w:t>
      </w:r>
    </w:p>
    <w:p w:rsidR="00000000" w:rsidDel="00000000" w:rsidP="00000000" w:rsidRDefault="00000000" w:rsidRPr="00000000" w14:paraId="000003CA">
      <w:pPr>
        <w:spacing w:line="276" w:lineRule="auto"/>
        <w:ind w:left="1080" w:right="295" w:firstLine="0"/>
        <w:jc w:val="both"/>
        <w:rPr>
          <w:highlight w:val="white"/>
        </w:rPr>
      </w:pPr>
      <w:r w:rsidDel="00000000" w:rsidR="00000000" w:rsidRPr="00000000">
        <w:rPr>
          <w:rtl w:val="0"/>
        </w:rPr>
      </w:r>
    </w:p>
    <w:p w:rsidR="00000000" w:rsidDel="00000000" w:rsidP="00000000" w:rsidRDefault="00000000" w:rsidRPr="00000000" w14:paraId="000003CB">
      <w:pPr>
        <w:spacing w:line="276" w:lineRule="auto"/>
        <w:ind w:left="1080" w:right="295" w:firstLine="0"/>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3CC">
      <w:pPr>
        <w:numPr>
          <w:ilvl w:val="1"/>
          <w:numId w:val="4"/>
        </w:numPr>
        <w:pBdr>
          <w:top w:space="0" w:sz="0" w:val="nil"/>
          <w:left w:space="0" w:sz="0" w:val="nil"/>
          <w:bottom w:space="0" w:sz="0" w:val="nil"/>
          <w:right w:space="0" w:sz="0" w:val="nil"/>
          <w:between w:space="0" w:sz="0" w:val="nil"/>
        </w:pBdr>
        <w:tabs>
          <w:tab w:val="left" w:leader="none" w:pos="1344"/>
        </w:tabs>
        <w:spacing w:line="242" w:lineRule="auto"/>
        <w:ind w:left="916" w:right="928" w:firstLine="0"/>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Programın gereksinimlerini karşılayacak idari, teknik ve destek personeli ile kurumsal hizmetler sağlanmalıdır.</w:t>
      </w:r>
      <w:r w:rsidDel="00000000" w:rsidR="00000000" w:rsidRPr="00000000">
        <w:rPr>
          <w:rtl w:val="0"/>
        </w:rPr>
      </w:r>
    </w:p>
    <w:p w:rsidR="00000000" w:rsidDel="00000000" w:rsidP="00000000" w:rsidRDefault="00000000" w:rsidRPr="00000000" w14:paraId="000003CD">
      <w:pPr>
        <w:pBdr>
          <w:top w:space="0" w:sz="0" w:val="nil"/>
          <w:left w:space="0" w:sz="0" w:val="nil"/>
          <w:bottom w:space="0" w:sz="0" w:val="nil"/>
          <w:right w:space="0" w:sz="0" w:val="nil"/>
          <w:between w:space="0" w:sz="0" w:val="nil"/>
        </w:pBdr>
        <w:spacing w:before="8" w:lineRule="auto"/>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3CE">
      <w:pPr>
        <w:spacing w:line="276" w:lineRule="auto"/>
        <w:ind w:left="566.929133858267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Üniversite bünyesinde destek personel bulunmakta olup programa özgü destek personel yoktur. SHMYO bünyesinde çalışan 2 idari personel bulunmakta olup programa özgü idari personel bulunmamaktadır.sekreter aracılığıyla bölümün idari işlerin yürütülmesinde bulunan idari personelle öğrenci ve akademik personelin iş ve işleri yürütülmektedir.derslikleri projeksiyon internet ve diğer teknik hizmetler rektörlük bünyesindeki bilgi işlem tarafından yürütülmektedir ayrıca ofis derslik lab.alanlarının temizlik aydınlatma vb shmyo bünyesindeki personel tarafından sağlanmaktadır. </w:t>
      </w:r>
    </w:p>
    <w:p w:rsidR="00000000" w:rsidDel="00000000" w:rsidP="00000000" w:rsidRDefault="00000000" w:rsidRPr="00000000" w14:paraId="000003CF">
      <w:pPr>
        <w:spacing w:line="276" w:lineRule="auto"/>
        <w:ind w:left="566.9291338582675" w:firstLine="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Ek: </w:t>
      </w:r>
      <w:hyperlink r:id="rId89">
        <w:r w:rsidDel="00000000" w:rsidR="00000000" w:rsidRPr="00000000">
          <w:rPr>
            <w:rFonts w:ascii="Calibri" w:cs="Calibri" w:eastAsia="Calibri" w:hAnsi="Calibri"/>
            <w:color w:val="1155cc"/>
            <w:highlight w:val="white"/>
            <w:u w:val="single"/>
            <w:rtl w:val="0"/>
          </w:rPr>
          <w:t xml:space="preserve">Destek personel bilgisi</w:t>
        </w:r>
      </w:hyperlink>
      <w:r w:rsidDel="00000000" w:rsidR="00000000" w:rsidRPr="00000000">
        <w:rPr>
          <w:rtl w:val="0"/>
        </w:rPr>
      </w:r>
    </w:p>
    <w:p w:rsidR="00000000" w:rsidDel="00000000" w:rsidP="00000000" w:rsidRDefault="00000000" w:rsidRPr="00000000" w14:paraId="000003D0">
      <w:pPr>
        <w:spacing w:line="276" w:lineRule="auto"/>
        <w:ind w:left="566.9291338582675" w:firstLine="0"/>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3D1">
      <w:pPr>
        <w:pBdr>
          <w:top w:space="0" w:sz="0" w:val="nil"/>
          <w:left w:space="0" w:sz="0" w:val="nil"/>
          <w:bottom w:space="0" w:sz="0" w:val="nil"/>
          <w:right w:space="0" w:sz="0" w:val="nil"/>
          <w:between w:space="0" w:sz="0" w:val="nil"/>
        </w:pBdr>
        <w:spacing w:before="71" w:lineRule="auto"/>
        <w:ind w:left="916" w:firstLine="0"/>
        <w:jc w:val="both"/>
        <w:rPr>
          <w:rFonts w:ascii="Calibri" w:cs="Calibri" w:eastAsia="Calibri" w:hAnsi="Calibri"/>
          <w:b w:val="1"/>
          <w:bCs w:val="1"/>
          <w:color w:val="000000"/>
          <w:sz w:val="24"/>
          <w:szCs w:val="24"/>
        </w:rPr>
      </w:pPr>
      <w:bookmarkStart w:colFirst="0" w:colLast="0" w:name="_heading=h.3j2qqm3" w:id="28"/>
      <w:bookmarkEnd w:id="28"/>
      <w:r w:rsidDel="00000000" w:rsidR="00000000" w:rsidRPr="00000000">
        <w:rPr>
          <w:rFonts w:ascii="Calibri" w:cs="Calibri" w:eastAsia="Calibri" w:hAnsi="Calibri"/>
          <w:b w:val="1"/>
          <w:bCs w:val="1"/>
          <w:color w:val="000000"/>
          <w:sz w:val="24"/>
          <w:szCs w:val="24"/>
          <w:rtl w:val="0"/>
        </w:rPr>
        <w:t xml:space="preserve">Ölçüt 8. Kurumsal Organizasyon ve Karar Alma Süreçleri</w:t>
      </w:r>
    </w:p>
    <w:p w:rsidR="00000000" w:rsidDel="00000000" w:rsidP="00000000" w:rsidRDefault="00000000" w:rsidRPr="00000000" w14:paraId="000003D2">
      <w:pPr>
        <w:pBdr>
          <w:top w:space="0" w:sz="0" w:val="nil"/>
          <w:left w:space="0" w:sz="0" w:val="nil"/>
          <w:bottom w:space="0" w:sz="0" w:val="nil"/>
          <w:right w:space="0" w:sz="0" w:val="nil"/>
          <w:between w:space="0" w:sz="0" w:val="nil"/>
        </w:pBd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3D3">
      <w:pPr>
        <w:ind w:left="916" w:right="931"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8.1. Yükseköğretim kurumunun organizasyonu ile üniversite, fakülte, bölüm ve varsa diğer alt birimlerin kendi içlerindeki ve aralarındaki tüm yapı ve karar alma süreçleri, program çıktılarının gerçekleştirilmesini ve eğitim amaçlarına ulaşılmasını destekleyecek şekilde düzenlenmelidir.</w:t>
      </w:r>
    </w:p>
    <w:p w:rsidR="00000000" w:rsidDel="00000000" w:rsidP="00000000" w:rsidRDefault="00000000" w:rsidRPr="00000000" w14:paraId="000003D4">
      <w:pPr>
        <w:pBdr>
          <w:top w:space="0" w:sz="0" w:val="nil"/>
          <w:left w:space="0" w:sz="0" w:val="nil"/>
          <w:bottom w:space="0" w:sz="0" w:val="nil"/>
          <w:right w:space="0" w:sz="0" w:val="nil"/>
          <w:between w:space="0" w:sz="0" w:val="nil"/>
        </w:pBdr>
        <w:spacing w:before="3" w:lineRule="auto"/>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3D5">
      <w:pPr>
        <w:numPr>
          <w:ilvl w:val="0"/>
          <w:numId w:val="1"/>
        </w:numPr>
        <w:spacing w:line="276" w:lineRule="auto"/>
        <w:ind w:left="1080" w:hanging="36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Karar alma süreçleri, program çıktılarının gerçekleştirilmesini ve eğitim amaçlarına ulaşılmasını destekleyecek şekilde düzenlenmiştir. Programa ilişkin konularda programın bölüm kurulunca alınan kararları SHMYO müdürlüğüne iletilir. SHMYO yönetim kurulu kararı ile Senato onayına sunulur. </w:t>
      </w:r>
    </w:p>
    <w:p w:rsidR="00000000" w:rsidDel="00000000" w:rsidP="00000000" w:rsidRDefault="00000000" w:rsidRPr="00000000" w14:paraId="000003D6">
      <w:pPr>
        <w:spacing w:line="276" w:lineRule="auto"/>
        <w:ind w:left="1080" w:firstLine="0"/>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3D7">
      <w:pPr>
        <w:spacing w:after="120" w:before="240" w:line="360" w:lineRule="auto"/>
        <w:ind w:right="153" w:firstLine="720"/>
        <w:jc w:val="both"/>
        <w:rPr>
          <w:rFonts w:ascii="Calibri" w:cs="Calibri" w:eastAsia="Calibri" w:hAnsi="Calibri"/>
          <w:highlight w:val="white"/>
        </w:rPr>
      </w:pPr>
      <w:bookmarkStart w:colFirst="0" w:colLast="0" w:name="_heading=h.3whwml4" w:id="29"/>
      <w:bookmarkEnd w:id="29"/>
      <w:r w:rsidDel="00000000" w:rsidR="00000000" w:rsidRPr="00000000">
        <w:rPr>
          <w:rFonts w:ascii="Calibri" w:cs="Calibri" w:eastAsia="Calibri" w:hAnsi="Calibri"/>
          <w:b w:val="1"/>
          <w:bCs w:val="1"/>
          <w:highlight w:val="white"/>
          <w:rtl w:val="0"/>
        </w:rPr>
        <w:t xml:space="preserve">Ek 33:</w:t>
      </w:r>
      <w:r w:rsidDel="00000000" w:rsidR="00000000" w:rsidRPr="00000000">
        <w:rPr>
          <w:rFonts w:ascii="Calibri" w:cs="Calibri" w:eastAsia="Calibri" w:hAnsi="Calibri"/>
          <w:highlight w:val="white"/>
          <w:rtl w:val="0"/>
        </w:rPr>
        <w:t xml:space="preserve"> </w:t>
      </w:r>
      <w:hyperlink r:id="rId90">
        <w:r w:rsidDel="00000000" w:rsidR="00000000" w:rsidRPr="00000000">
          <w:rPr>
            <w:rFonts w:ascii="Calibri" w:cs="Calibri" w:eastAsia="Calibri" w:hAnsi="Calibri"/>
            <w:color w:val="1155cc"/>
            <w:highlight w:val="white"/>
            <w:u w:val="single"/>
            <w:rtl w:val="0"/>
          </w:rPr>
          <w:t xml:space="preserve">2024 Danışma Kurulu Toplantı Tutanaği.docx</w:t>
        </w:r>
      </w:hyperlink>
      <w:r w:rsidDel="00000000" w:rsidR="00000000" w:rsidRPr="00000000">
        <w:rPr>
          <w:rtl w:val="0"/>
        </w:rPr>
      </w:r>
    </w:p>
    <w:p w:rsidR="00000000" w:rsidDel="00000000" w:rsidP="00000000" w:rsidRDefault="00000000" w:rsidRPr="00000000" w14:paraId="000003D8">
      <w:pPr>
        <w:spacing w:after="120" w:before="240" w:line="360" w:lineRule="auto"/>
        <w:ind w:left="708" w:right="153" w:firstLine="0"/>
        <w:jc w:val="both"/>
        <w:rPr>
          <w:rFonts w:ascii="Calibri" w:cs="Calibri" w:eastAsia="Calibri" w:hAnsi="Calibri"/>
          <w:highlight w:val="white"/>
        </w:rPr>
      </w:pPr>
      <w:bookmarkStart w:colFirst="0" w:colLast="0" w:name="_heading=h.969nnlhoila2" w:id="30"/>
      <w:bookmarkEnd w:id="30"/>
      <w:r w:rsidDel="00000000" w:rsidR="00000000" w:rsidRPr="00000000">
        <w:rPr>
          <w:rFonts w:ascii="Calibri" w:cs="Calibri" w:eastAsia="Calibri" w:hAnsi="Calibri"/>
          <w:highlight w:val="white"/>
          <w:rtl w:val="0"/>
        </w:rPr>
        <w:t xml:space="preserve">Toros Üniversitesi Sağlık Hizmetleri Meslek Yüksekokuluna bağlı Tıbbi Hizmetler ve Teknikler Bölümü Tıbbi Görüntüleme Teknikleri Programı olarak üç akademik personel ile hizmet vermektedir. </w:t>
      </w:r>
    </w:p>
    <w:p w:rsidR="00000000" w:rsidDel="00000000" w:rsidP="00000000" w:rsidRDefault="00000000" w:rsidRPr="00000000" w14:paraId="000003D9">
      <w:pPr>
        <w:spacing w:after="240" w:before="240" w:line="360" w:lineRule="auto"/>
        <w:ind w:left="566.9291338582675" w:firstLine="0"/>
        <w:jc w:val="both"/>
        <w:rPr>
          <w:rFonts w:ascii="Calibri" w:cs="Calibri" w:eastAsia="Calibri" w:hAnsi="Calibri"/>
          <w:highlight w:val="white"/>
        </w:rPr>
      </w:pPr>
      <w:bookmarkStart w:colFirst="0" w:colLast="0" w:name="_heading=h.8pyt67srgfaz" w:id="31"/>
      <w:bookmarkEnd w:id="31"/>
      <w:r w:rsidDel="00000000" w:rsidR="00000000" w:rsidRPr="00000000">
        <w:rPr>
          <w:rFonts w:ascii="Calibri" w:cs="Calibri" w:eastAsia="Calibri" w:hAnsi="Calibri"/>
          <w:highlight w:val="white"/>
          <w:rtl w:val="0"/>
        </w:rPr>
        <w:t xml:space="preserve">      Ek: </w:t>
      </w:r>
      <w:hyperlink r:id="rId91">
        <w:r w:rsidDel="00000000" w:rsidR="00000000" w:rsidRPr="00000000">
          <w:rPr>
            <w:rFonts w:ascii="Calibri" w:cs="Calibri" w:eastAsia="Calibri" w:hAnsi="Calibri"/>
            <w:color w:val="1155cc"/>
            <w:highlight w:val="white"/>
            <w:u w:val="single"/>
            <w:rtl w:val="0"/>
          </w:rPr>
          <w:t xml:space="preserve">Akademik Kadro</w:t>
        </w:r>
      </w:hyperlink>
      <w:r w:rsidDel="00000000" w:rsidR="00000000" w:rsidRPr="00000000">
        <w:rPr>
          <w:rtl w:val="0"/>
        </w:rPr>
      </w:r>
    </w:p>
    <w:p w:rsidR="00000000" w:rsidDel="00000000" w:rsidP="00000000" w:rsidRDefault="00000000" w:rsidRPr="00000000" w14:paraId="000003DA">
      <w:pPr>
        <w:pBdr>
          <w:top w:space="0" w:sz="0" w:val="nil"/>
          <w:left w:space="0" w:sz="0" w:val="nil"/>
          <w:bottom w:space="0" w:sz="0" w:val="nil"/>
          <w:right w:space="0" w:sz="0" w:val="nil"/>
          <w:between w:space="0" w:sz="0" w:val="nil"/>
        </w:pBd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3DB">
      <w:pPr>
        <w:pBdr>
          <w:top w:space="0" w:sz="0" w:val="nil"/>
          <w:left w:space="0" w:sz="0" w:val="nil"/>
          <w:bottom w:space="0" w:sz="0" w:val="nil"/>
          <w:right w:space="0" w:sz="0" w:val="nil"/>
          <w:between w:space="0" w:sz="0" w:val="nil"/>
        </w:pBdr>
        <w:spacing w:before="220" w:lineRule="auto"/>
        <w:ind w:left="916" w:firstLine="0"/>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Ölçüt 9. Sürekli İyileştirme</w:t>
      </w:r>
    </w:p>
    <w:p w:rsidR="00000000" w:rsidDel="00000000" w:rsidP="00000000" w:rsidRDefault="00000000" w:rsidRPr="00000000" w14:paraId="000003DC">
      <w:pPr>
        <w:pBdr>
          <w:top w:space="0" w:sz="0" w:val="nil"/>
          <w:left w:space="0" w:sz="0" w:val="nil"/>
          <w:bottom w:space="0" w:sz="0" w:val="nil"/>
          <w:right w:space="0" w:sz="0" w:val="nil"/>
          <w:between w:space="0" w:sz="0" w:val="nil"/>
        </w:pBdr>
        <w:spacing w:before="10"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3DD">
      <w:pPr>
        <w:spacing w:line="237" w:lineRule="auto"/>
        <w:ind w:left="916" w:right="936"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9.1. Değerlendirme ve sürekli iyileştirme sistemi oluşturulmuş ve kanıtlarla kayıt altına alınmış olmalıdır.</w:t>
      </w:r>
    </w:p>
    <w:p w:rsidR="00000000" w:rsidDel="00000000" w:rsidP="00000000" w:rsidRDefault="00000000" w:rsidRPr="00000000" w14:paraId="000003DE">
      <w:pPr>
        <w:pBdr>
          <w:top w:space="0" w:sz="0" w:val="nil"/>
          <w:left w:space="0" w:sz="0" w:val="nil"/>
          <w:bottom w:space="0" w:sz="0" w:val="nil"/>
          <w:right w:space="0" w:sz="0" w:val="nil"/>
          <w:between w:space="0" w:sz="0" w:val="nil"/>
        </w:pBdr>
        <w:spacing w:before="2"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3DF">
      <w:pPr>
        <w:pBdr>
          <w:top w:space="0" w:sz="0" w:val="nil"/>
          <w:left w:space="0" w:sz="0" w:val="nil"/>
          <w:bottom w:space="0" w:sz="0" w:val="nil"/>
          <w:right w:space="0" w:sz="0" w:val="nil"/>
          <w:between w:space="0" w:sz="0" w:val="nil"/>
        </w:pBdr>
        <w:ind w:left="916" w:right="926"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Başta eğitim programının amaçları, eğitim programı, program çıktıları, öğrenciler ve öğretim kadrosu olmak üzere tüm ölçütlerin düzenli aralıklarla değerlendirildiği, performans düşüklüğü olan alanların belirlendiği, nedenlerinin araştırıldığı bir sistemin kurulduğu ve işletildiği</w:t>
      </w:r>
    </w:p>
    <w:p w:rsidR="00000000" w:rsidDel="00000000" w:rsidP="00000000" w:rsidRDefault="00000000" w:rsidRPr="00000000" w14:paraId="000003E0">
      <w:pPr>
        <w:pBdr>
          <w:top w:space="0" w:sz="0" w:val="nil"/>
          <w:left w:space="0" w:sz="0" w:val="nil"/>
          <w:bottom w:space="0" w:sz="0" w:val="nil"/>
          <w:right w:space="0" w:sz="0" w:val="nil"/>
          <w:between w:space="0" w:sz="0" w:val="nil"/>
        </w:pBdr>
        <w:ind w:left="916" w:right="926" w:firstLine="0"/>
        <w:jc w:val="both"/>
        <w:rPr>
          <w:rFonts w:ascii="Calibri" w:cs="Calibri" w:eastAsia="Calibri" w:hAnsi="Calibri"/>
        </w:rPr>
      </w:pPr>
      <w:r w:rsidDel="00000000" w:rsidR="00000000" w:rsidRPr="00000000">
        <w:rPr>
          <w:rFonts w:ascii="Calibri" w:cs="Calibri" w:eastAsia="Calibri" w:hAnsi="Calibri"/>
          <w:rtl w:val="0"/>
        </w:rPr>
        <w:t xml:space="preserve">SHMYO müfredat komisyonunun düzenli aralıklarla gerçekleştirmiş olduğu toplantılarda bölüm müfredatı gözden geçirildi ve yeni düzenleme yapılması amacıyla kararlar alınmıştır. Programın eğitim amaçları, program çıktıları bölüm kurulu tarafından görüşülmüş ve gerekli güncellemeler yapılmıştır. Öğrencilerin ihtiyaç ve isteklerinin belirlenmesi amacıyla her yıl olduğu gibin danışma kurulu toplantıları ile temsilcilerin görüşleri alınmıştır. </w:t>
      </w:r>
    </w:p>
    <w:p w:rsidR="00000000" w:rsidDel="00000000" w:rsidP="00000000" w:rsidRDefault="00000000" w:rsidRPr="00000000" w14:paraId="000003E1">
      <w:pPr>
        <w:pBdr>
          <w:top w:space="0" w:sz="0" w:val="nil"/>
          <w:left w:space="0" w:sz="0" w:val="nil"/>
          <w:bottom w:space="0" w:sz="0" w:val="nil"/>
          <w:right w:space="0" w:sz="0" w:val="nil"/>
          <w:between w:space="0" w:sz="0" w:val="nil"/>
        </w:pBdr>
        <w:ind w:left="916" w:right="926" w:firstLine="0"/>
        <w:jc w:val="both"/>
        <w:rPr>
          <w:rFonts w:ascii="Calibri" w:cs="Calibri" w:eastAsia="Calibri" w:hAnsi="Calibri"/>
        </w:rPr>
      </w:pPr>
      <w:r w:rsidDel="00000000" w:rsidR="00000000" w:rsidRPr="00000000">
        <w:rPr>
          <w:rtl w:val="0"/>
        </w:rPr>
      </w:r>
    </w:p>
    <w:sectPr>
      <w:type w:val="nextPage"/>
      <w:pgSz w:h="16840" w:w="11910" w:orient="portrait"/>
      <w:pgMar w:bottom="1140" w:top="1040" w:left="500" w:right="200" w:header="0" w:footer="92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Courier New"/>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E3">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6396038</wp:posOffset>
              </wp:positionH>
              <wp:positionV relativeFrom="paragraph">
                <wp:posOffset>9913938</wp:posOffset>
              </wp:positionV>
              <wp:extent cx="168910" cy="196215"/>
              <wp:effectExtent b="0" l="0" r="0" t="0"/>
              <wp:wrapNone/>
              <wp:docPr id="1043" name=""/>
              <a:graphic>
                <a:graphicData uri="http://schemas.microsoft.com/office/word/2010/wordprocessingShape">
                  <wps:wsp>
                    <wps:cNvSpPr/>
                    <wps:cNvPr id="4" name="Shape 4"/>
                    <wps:spPr>
                      <a:xfrm>
                        <a:off x="5275833" y="3696180"/>
                        <a:ext cx="140335" cy="167640"/>
                      </a:xfrm>
                      <a:prstGeom prst="rect">
                        <a:avLst/>
                      </a:prstGeom>
                      <a:noFill/>
                      <a:ln>
                        <a:noFill/>
                      </a:ln>
                    </wps:spPr>
                    <wps:txbx>
                      <w:txbxContent>
                        <w:p w:rsidR="00000000" w:rsidDel="00000000" w:rsidP="00000000" w:rsidRDefault="00000000" w:rsidRPr="00000000">
                          <w:pPr>
                            <w:spacing w:after="0" w:before="12.000000476837158" w:line="240"/>
                            <w:ind w:left="60" w:right="0" w:firstLine="18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6396038</wp:posOffset>
              </wp:positionH>
              <wp:positionV relativeFrom="paragraph">
                <wp:posOffset>9913938</wp:posOffset>
              </wp:positionV>
              <wp:extent cx="168910" cy="196215"/>
              <wp:effectExtent b="0" l="0" r="0" t="0"/>
              <wp:wrapNone/>
              <wp:docPr id="104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68910" cy="19621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E4">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6396038</wp:posOffset>
              </wp:positionH>
              <wp:positionV relativeFrom="paragraph">
                <wp:posOffset>9913938</wp:posOffset>
              </wp:positionV>
              <wp:extent cx="168910" cy="196215"/>
              <wp:effectExtent b="0" l="0" r="0" t="0"/>
              <wp:wrapNone/>
              <wp:docPr id="1044" name=""/>
              <a:graphic>
                <a:graphicData uri="http://schemas.microsoft.com/office/word/2010/wordprocessingShape">
                  <wps:wsp>
                    <wps:cNvSpPr/>
                    <wps:cNvPr id="5" name="Shape 5"/>
                    <wps:spPr>
                      <a:xfrm>
                        <a:off x="5275833" y="3696180"/>
                        <a:ext cx="140335" cy="167640"/>
                      </a:xfrm>
                      <a:prstGeom prst="rect">
                        <a:avLst/>
                      </a:prstGeom>
                      <a:noFill/>
                      <a:ln>
                        <a:noFill/>
                      </a:ln>
                    </wps:spPr>
                    <wps:txbx>
                      <w:txbxContent>
                        <w:p w:rsidR="00000000" w:rsidDel="00000000" w:rsidP="00000000" w:rsidRDefault="00000000" w:rsidRPr="00000000">
                          <w:pPr>
                            <w:spacing w:after="0" w:before="12.000000476837158" w:line="240"/>
                            <w:ind w:left="60" w:right="0" w:firstLine="18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8</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6396038</wp:posOffset>
              </wp:positionH>
              <wp:positionV relativeFrom="paragraph">
                <wp:posOffset>9913938</wp:posOffset>
              </wp:positionV>
              <wp:extent cx="168910" cy="196215"/>
              <wp:effectExtent b="0" l="0" r="0" t="0"/>
              <wp:wrapNone/>
              <wp:docPr id="104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68910" cy="19621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E5">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9558338</wp:posOffset>
              </wp:positionH>
              <wp:positionV relativeFrom="paragraph">
                <wp:posOffset>6789738</wp:posOffset>
              </wp:positionV>
              <wp:extent cx="118110" cy="196215"/>
              <wp:effectExtent b="0" l="0" r="0" t="0"/>
              <wp:wrapNone/>
              <wp:docPr id="1042" name=""/>
              <a:graphic>
                <a:graphicData uri="http://schemas.microsoft.com/office/word/2010/wordprocessingShape">
                  <wps:wsp>
                    <wps:cNvSpPr/>
                    <wps:cNvPr id="3" name="Shape 3"/>
                    <wps:spPr>
                      <a:xfrm>
                        <a:off x="5301233" y="3696180"/>
                        <a:ext cx="89535" cy="167640"/>
                      </a:xfrm>
                      <a:prstGeom prst="rect">
                        <a:avLst/>
                      </a:prstGeom>
                      <a:noFill/>
                      <a:ln>
                        <a:noFill/>
                      </a:ln>
                    </wps:spPr>
                    <wps:txbx>
                      <w:txbxContent>
                        <w:p w:rsidR="00000000" w:rsidDel="00000000" w:rsidP="00000000" w:rsidRDefault="00000000" w:rsidRPr="00000000">
                          <w:pPr>
                            <w:spacing w:after="0" w:before="12.000000476837158" w:line="240"/>
                            <w:ind w:left="20" w:right="0" w:firstLine="6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8</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9558338</wp:posOffset>
              </wp:positionH>
              <wp:positionV relativeFrom="paragraph">
                <wp:posOffset>6789738</wp:posOffset>
              </wp:positionV>
              <wp:extent cx="118110" cy="196215"/>
              <wp:effectExtent b="0" l="0" r="0" t="0"/>
              <wp:wrapNone/>
              <wp:docPr id="104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18110" cy="196215"/>
                      </a:xfrm>
                      <a:prstGeom prst="rect"/>
                      <a:ln/>
                    </pic:spPr>
                  </pic:pic>
                </a:graphicData>
              </a:graphic>
            </wp:anchor>
          </w:drawing>
        </mc:Fallback>
      </mc:AlternateConten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E6">
    <w:pPr>
      <w:pBdr>
        <w:top w:space="0" w:sz="0" w:val="nil"/>
        <w:left w:space="0" w:sz="0" w:val="nil"/>
        <w:bottom w:space="0" w:sz="0" w:val="nil"/>
        <w:right w:space="0" w:sz="0" w:val="nil"/>
        <w:between w:space="0" w:sz="0" w:val="nil"/>
      </w:pBdr>
      <w:spacing w:line="14.399999999999999" w:lineRule="auto"/>
      <w:rPr>
        <w:color w:val="000000"/>
        <w:sz w:val="19"/>
        <w:szCs w:val="19"/>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6332538</wp:posOffset>
              </wp:positionH>
              <wp:positionV relativeFrom="paragraph">
                <wp:posOffset>9913938</wp:posOffset>
              </wp:positionV>
              <wp:extent cx="233045" cy="196215"/>
              <wp:effectExtent b="0" l="0" r="0" t="0"/>
              <wp:wrapNone/>
              <wp:docPr id="1041" name=""/>
              <a:graphic>
                <a:graphicData uri="http://schemas.microsoft.com/office/word/2010/wordprocessingShape">
                  <wps:wsp>
                    <wps:cNvSpPr/>
                    <wps:cNvPr id="2" name="Shape 2"/>
                    <wps:spPr>
                      <a:xfrm>
                        <a:off x="5243765" y="3696180"/>
                        <a:ext cx="204470" cy="167640"/>
                      </a:xfrm>
                      <a:prstGeom prst="rect">
                        <a:avLst/>
                      </a:prstGeom>
                      <a:noFill/>
                      <a:ln>
                        <a:noFill/>
                      </a:ln>
                    </wps:spPr>
                    <wps:txbx>
                      <w:txbxContent>
                        <w:p w:rsidR="00000000" w:rsidDel="00000000" w:rsidP="00000000" w:rsidRDefault="00000000" w:rsidRPr="00000000">
                          <w:pPr>
                            <w:spacing w:after="0" w:before="12.000000476837158" w:line="240"/>
                            <w:ind w:left="60" w:right="0" w:firstLine="18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14</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6332538</wp:posOffset>
              </wp:positionH>
              <wp:positionV relativeFrom="paragraph">
                <wp:posOffset>9913938</wp:posOffset>
              </wp:positionV>
              <wp:extent cx="233045" cy="196215"/>
              <wp:effectExtent b="0" l="0" r="0" t="0"/>
              <wp:wrapNone/>
              <wp:docPr id="104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33045" cy="19621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E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color w:val="000000"/>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5"/>
      <w:numFmt w:val="decimal"/>
      <w:lvlText w:val="%1"/>
      <w:lvlJc w:val="left"/>
      <w:pPr>
        <w:ind w:left="916" w:hanging="423"/>
      </w:pPr>
      <w:rPr/>
    </w:lvl>
    <w:lvl w:ilvl="1">
      <w:start w:val="1"/>
      <w:numFmt w:val="decimal"/>
      <w:lvlText w:val="%1.%2."/>
      <w:lvlJc w:val="left"/>
      <w:pPr>
        <w:ind w:left="916" w:hanging="423"/>
      </w:pPr>
      <w:rPr>
        <w:rFonts w:ascii="Times New Roman" w:cs="Times New Roman" w:eastAsia="Times New Roman" w:hAnsi="Times New Roman"/>
        <w:b w:val="1"/>
        <w:bCs w:val="1"/>
        <w:sz w:val="24"/>
        <w:szCs w:val="24"/>
      </w:rPr>
    </w:lvl>
    <w:lvl w:ilvl="2">
      <w:start w:val="0"/>
      <w:numFmt w:val="bullet"/>
      <w:lvlText w:val="•"/>
      <w:lvlJc w:val="left"/>
      <w:pPr>
        <w:ind w:left="2977" w:hanging="423"/>
      </w:pPr>
      <w:rPr/>
    </w:lvl>
    <w:lvl w:ilvl="3">
      <w:start w:val="0"/>
      <w:numFmt w:val="bullet"/>
      <w:lvlText w:val="•"/>
      <w:lvlJc w:val="left"/>
      <w:pPr>
        <w:ind w:left="4006" w:hanging="423"/>
      </w:pPr>
      <w:rPr/>
    </w:lvl>
    <w:lvl w:ilvl="4">
      <w:start w:val="0"/>
      <w:numFmt w:val="bullet"/>
      <w:lvlText w:val="•"/>
      <w:lvlJc w:val="left"/>
      <w:pPr>
        <w:ind w:left="5035" w:hanging="423"/>
      </w:pPr>
      <w:rPr/>
    </w:lvl>
    <w:lvl w:ilvl="5">
      <w:start w:val="0"/>
      <w:numFmt w:val="bullet"/>
      <w:lvlText w:val="•"/>
      <w:lvlJc w:val="left"/>
      <w:pPr>
        <w:ind w:left="6064" w:hanging="423"/>
      </w:pPr>
      <w:rPr/>
    </w:lvl>
    <w:lvl w:ilvl="6">
      <w:start w:val="0"/>
      <w:numFmt w:val="bullet"/>
      <w:lvlText w:val="•"/>
      <w:lvlJc w:val="left"/>
      <w:pPr>
        <w:ind w:left="7093" w:hanging="423"/>
      </w:pPr>
      <w:rPr/>
    </w:lvl>
    <w:lvl w:ilvl="7">
      <w:start w:val="0"/>
      <w:numFmt w:val="bullet"/>
      <w:lvlText w:val="•"/>
      <w:lvlJc w:val="left"/>
      <w:pPr>
        <w:ind w:left="8122" w:hanging="422"/>
      </w:pPr>
      <w:rPr/>
    </w:lvl>
    <w:lvl w:ilvl="8">
      <w:start w:val="0"/>
      <w:numFmt w:val="bullet"/>
      <w:lvlText w:val="•"/>
      <w:lvlJc w:val="left"/>
      <w:pPr>
        <w:ind w:left="9151" w:hanging="423"/>
      </w:pPr>
      <w:rPr/>
    </w:lvl>
  </w:abstractNum>
  <w:abstractNum w:abstractNumId="3">
    <w:lvl w:ilvl="0">
      <w:start w:val="1"/>
      <w:numFmt w:val="decimal"/>
      <w:lvlText w:val="%1."/>
      <w:lvlJc w:val="left"/>
      <w:pPr>
        <w:ind w:left="633" w:hanging="438"/>
      </w:pPr>
      <w:rPr>
        <w:rFonts w:ascii="Times New Roman" w:cs="Times New Roman" w:eastAsia="Times New Roman" w:hAnsi="Times New Roman"/>
        <w:b w:val="1"/>
        <w:bCs w:val="1"/>
        <w:sz w:val="24"/>
        <w:szCs w:val="24"/>
      </w:rPr>
    </w:lvl>
    <w:lvl w:ilvl="1">
      <w:start w:val="0"/>
      <w:numFmt w:val="bullet"/>
      <w:lvlText w:val="•"/>
      <w:lvlJc w:val="left"/>
      <w:pPr>
        <w:ind w:left="1552" w:hanging="438"/>
      </w:pPr>
      <w:rPr/>
    </w:lvl>
    <w:lvl w:ilvl="2">
      <w:start w:val="0"/>
      <w:numFmt w:val="bullet"/>
      <w:lvlText w:val="•"/>
      <w:lvlJc w:val="left"/>
      <w:pPr>
        <w:ind w:left="2465" w:hanging="438"/>
      </w:pPr>
      <w:rPr/>
    </w:lvl>
    <w:lvl w:ilvl="3">
      <w:start w:val="0"/>
      <w:numFmt w:val="bullet"/>
      <w:lvlText w:val="•"/>
      <w:lvlJc w:val="left"/>
      <w:pPr>
        <w:ind w:left="3378" w:hanging="438"/>
      </w:pPr>
      <w:rPr/>
    </w:lvl>
    <w:lvl w:ilvl="4">
      <w:start w:val="0"/>
      <w:numFmt w:val="bullet"/>
      <w:lvlText w:val="•"/>
      <w:lvlJc w:val="left"/>
      <w:pPr>
        <w:ind w:left="4291" w:hanging="438"/>
      </w:pPr>
      <w:rPr/>
    </w:lvl>
    <w:lvl w:ilvl="5">
      <w:start w:val="0"/>
      <w:numFmt w:val="bullet"/>
      <w:lvlText w:val="•"/>
      <w:lvlJc w:val="left"/>
      <w:pPr>
        <w:ind w:left="5204" w:hanging="438"/>
      </w:pPr>
      <w:rPr/>
    </w:lvl>
    <w:lvl w:ilvl="6">
      <w:start w:val="0"/>
      <w:numFmt w:val="bullet"/>
      <w:lvlText w:val="•"/>
      <w:lvlJc w:val="left"/>
      <w:pPr>
        <w:ind w:left="6117" w:hanging="437"/>
      </w:pPr>
      <w:rPr/>
    </w:lvl>
    <w:lvl w:ilvl="7">
      <w:start w:val="0"/>
      <w:numFmt w:val="bullet"/>
      <w:lvlText w:val="•"/>
      <w:lvlJc w:val="left"/>
      <w:pPr>
        <w:ind w:left="7030" w:hanging="438"/>
      </w:pPr>
      <w:rPr/>
    </w:lvl>
    <w:lvl w:ilvl="8">
      <w:start w:val="0"/>
      <w:numFmt w:val="bullet"/>
      <w:lvlText w:val="•"/>
      <w:lvlJc w:val="left"/>
      <w:pPr>
        <w:ind w:left="7943" w:hanging="438"/>
      </w:pPr>
      <w:rPr/>
    </w:lvl>
  </w:abstractNum>
  <w:abstractNum w:abstractNumId="4">
    <w:lvl w:ilvl="0">
      <w:start w:val="7"/>
      <w:numFmt w:val="decimal"/>
      <w:lvlText w:val="%1"/>
      <w:lvlJc w:val="left"/>
      <w:pPr>
        <w:ind w:left="916" w:hanging="442.0000000000001"/>
      </w:pPr>
      <w:rPr/>
    </w:lvl>
    <w:lvl w:ilvl="1">
      <w:start w:val="1"/>
      <w:numFmt w:val="decimal"/>
      <w:lvlText w:val="%1.%2."/>
      <w:lvlJc w:val="left"/>
      <w:pPr>
        <w:ind w:left="916" w:hanging="442.0000000000001"/>
      </w:pPr>
      <w:rPr>
        <w:rFonts w:ascii="Times New Roman" w:cs="Times New Roman" w:eastAsia="Times New Roman" w:hAnsi="Times New Roman"/>
        <w:b w:val="1"/>
        <w:bCs w:val="1"/>
        <w:sz w:val="24"/>
        <w:szCs w:val="24"/>
      </w:rPr>
    </w:lvl>
    <w:lvl w:ilvl="2">
      <w:start w:val="0"/>
      <w:numFmt w:val="bullet"/>
      <w:lvlText w:val="•"/>
      <w:lvlJc w:val="left"/>
      <w:pPr>
        <w:ind w:left="2977" w:hanging="442"/>
      </w:pPr>
      <w:rPr/>
    </w:lvl>
    <w:lvl w:ilvl="3">
      <w:start w:val="0"/>
      <w:numFmt w:val="bullet"/>
      <w:lvlText w:val="•"/>
      <w:lvlJc w:val="left"/>
      <w:pPr>
        <w:ind w:left="4006" w:hanging="441"/>
      </w:pPr>
      <w:rPr/>
    </w:lvl>
    <w:lvl w:ilvl="4">
      <w:start w:val="0"/>
      <w:numFmt w:val="bullet"/>
      <w:lvlText w:val="•"/>
      <w:lvlJc w:val="left"/>
      <w:pPr>
        <w:ind w:left="5035" w:hanging="442"/>
      </w:pPr>
      <w:rPr/>
    </w:lvl>
    <w:lvl w:ilvl="5">
      <w:start w:val="0"/>
      <w:numFmt w:val="bullet"/>
      <w:lvlText w:val="•"/>
      <w:lvlJc w:val="left"/>
      <w:pPr>
        <w:ind w:left="6064" w:hanging="442.0000000000009"/>
      </w:pPr>
      <w:rPr/>
    </w:lvl>
    <w:lvl w:ilvl="6">
      <w:start w:val="0"/>
      <w:numFmt w:val="bullet"/>
      <w:lvlText w:val="•"/>
      <w:lvlJc w:val="left"/>
      <w:pPr>
        <w:ind w:left="7093" w:hanging="442.0000000000009"/>
      </w:pPr>
      <w:rPr/>
    </w:lvl>
    <w:lvl w:ilvl="7">
      <w:start w:val="0"/>
      <w:numFmt w:val="bullet"/>
      <w:lvlText w:val="•"/>
      <w:lvlJc w:val="left"/>
      <w:pPr>
        <w:ind w:left="8122" w:hanging="442"/>
      </w:pPr>
      <w:rPr/>
    </w:lvl>
    <w:lvl w:ilvl="8">
      <w:start w:val="0"/>
      <w:numFmt w:val="bullet"/>
      <w:lvlText w:val="•"/>
      <w:lvlJc w:val="left"/>
      <w:pPr>
        <w:ind w:left="9151" w:hanging="442"/>
      </w:pPr>
      <w:rPr/>
    </w:lvl>
  </w:abstractNum>
  <w:abstractNum w:abstractNumId="5">
    <w:lvl w:ilvl="0">
      <w:start w:val="1"/>
      <w:numFmt w:val="decimal"/>
      <w:lvlText w:val="(%1)"/>
      <w:lvlJc w:val="left"/>
      <w:pPr>
        <w:ind w:left="1406" w:hanging="491"/>
      </w:pPr>
      <w:rPr>
        <w:rFonts w:ascii="Times New Roman" w:cs="Times New Roman" w:eastAsia="Times New Roman" w:hAnsi="Times New Roman"/>
        <w:i w:val="1"/>
        <w:iCs w:val="1"/>
        <w:sz w:val="24"/>
        <w:szCs w:val="24"/>
      </w:rPr>
    </w:lvl>
    <w:lvl w:ilvl="1">
      <w:start w:val="0"/>
      <w:numFmt w:val="bullet"/>
      <w:lvlText w:val="•"/>
      <w:lvlJc w:val="left"/>
      <w:pPr>
        <w:ind w:left="2380" w:hanging="491"/>
      </w:pPr>
      <w:rPr/>
    </w:lvl>
    <w:lvl w:ilvl="2">
      <w:start w:val="0"/>
      <w:numFmt w:val="bullet"/>
      <w:lvlText w:val="•"/>
      <w:lvlJc w:val="left"/>
      <w:pPr>
        <w:ind w:left="3361" w:hanging="491"/>
      </w:pPr>
      <w:rPr/>
    </w:lvl>
    <w:lvl w:ilvl="3">
      <w:start w:val="0"/>
      <w:numFmt w:val="bullet"/>
      <w:lvlText w:val="•"/>
      <w:lvlJc w:val="left"/>
      <w:pPr>
        <w:ind w:left="4342" w:hanging="491.00000000000045"/>
      </w:pPr>
      <w:rPr/>
    </w:lvl>
    <w:lvl w:ilvl="4">
      <w:start w:val="0"/>
      <w:numFmt w:val="bullet"/>
      <w:lvlText w:val="•"/>
      <w:lvlJc w:val="left"/>
      <w:pPr>
        <w:ind w:left="5323" w:hanging="491.0000000000009"/>
      </w:pPr>
      <w:rPr/>
    </w:lvl>
    <w:lvl w:ilvl="5">
      <w:start w:val="0"/>
      <w:numFmt w:val="bullet"/>
      <w:lvlText w:val="•"/>
      <w:lvlJc w:val="left"/>
      <w:pPr>
        <w:ind w:left="6304" w:hanging="491"/>
      </w:pPr>
      <w:rPr/>
    </w:lvl>
    <w:lvl w:ilvl="6">
      <w:start w:val="0"/>
      <w:numFmt w:val="bullet"/>
      <w:lvlText w:val="•"/>
      <w:lvlJc w:val="left"/>
      <w:pPr>
        <w:ind w:left="7285" w:hanging="491"/>
      </w:pPr>
      <w:rPr/>
    </w:lvl>
    <w:lvl w:ilvl="7">
      <w:start w:val="0"/>
      <w:numFmt w:val="bullet"/>
      <w:lvlText w:val="•"/>
      <w:lvlJc w:val="left"/>
      <w:pPr>
        <w:ind w:left="8266" w:hanging="491"/>
      </w:pPr>
      <w:rPr/>
    </w:lvl>
    <w:lvl w:ilvl="8">
      <w:start w:val="0"/>
      <w:numFmt w:val="bullet"/>
      <w:lvlText w:val="•"/>
      <w:lvlJc w:val="left"/>
      <w:pPr>
        <w:ind w:left="9247" w:hanging="491"/>
      </w:pPr>
      <w:rPr/>
    </w:lvl>
  </w:abstractNum>
  <w:abstractNum w:abstractNumId="6">
    <w:lvl w:ilvl="0">
      <w:start w:val="3"/>
      <w:numFmt w:val="decimal"/>
      <w:lvlText w:val="%1"/>
      <w:lvlJc w:val="left"/>
      <w:pPr>
        <w:ind w:left="196" w:hanging="528"/>
      </w:pPr>
      <w:rPr/>
    </w:lvl>
    <w:lvl w:ilvl="1">
      <w:start w:val="1"/>
      <w:numFmt w:val="decimal"/>
      <w:lvlText w:val="%1.%2."/>
      <w:lvlJc w:val="left"/>
      <w:pPr>
        <w:ind w:left="196" w:hanging="528"/>
      </w:pPr>
      <w:rPr>
        <w:rFonts w:ascii="Times New Roman" w:cs="Times New Roman" w:eastAsia="Times New Roman" w:hAnsi="Times New Roman"/>
        <w:b w:val="1"/>
        <w:bCs w:val="1"/>
        <w:sz w:val="24"/>
        <w:szCs w:val="24"/>
      </w:rPr>
    </w:lvl>
    <w:lvl w:ilvl="2">
      <w:start w:val="0"/>
      <w:numFmt w:val="bullet"/>
      <w:lvlText w:val="-"/>
      <w:lvlJc w:val="left"/>
      <w:pPr>
        <w:ind w:left="917" w:hanging="351"/>
      </w:pPr>
      <w:rPr>
        <w:rFonts w:ascii="Times New Roman" w:cs="Times New Roman" w:eastAsia="Times New Roman" w:hAnsi="Times New Roman"/>
        <w:sz w:val="24"/>
        <w:szCs w:val="24"/>
      </w:rPr>
    </w:lvl>
    <w:lvl w:ilvl="3">
      <w:start w:val="0"/>
      <w:numFmt w:val="bullet"/>
      <w:lvlText w:val="•"/>
      <w:lvlJc w:val="left"/>
      <w:pPr>
        <w:ind w:left="2886" w:hanging="350"/>
      </w:pPr>
      <w:rPr/>
    </w:lvl>
    <w:lvl w:ilvl="4">
      <w:start w:val="0"/>
      <w:numFmt w:val="bullet"/>
      <w:lvlText w:val="•"/>
      <w:lvlJc w:val="left"/>
      <w:pPr>
        <w:ind w:left="3869" w:hanging="351.00000000000045"/>
      </w:pPr>
      <w:rPr/>
    </w:lvl>
    <w:lvl w:ilvl="5">
      <w:start w:val="0"/>
      <w:numFmt w:val="bullet"/>
      <w:lvlText w:val="•"/>
      <w:lvlJc w:val="left"/>
      <w:pPr>
        <w:ind w:left="4852" w:hanging="351"/>
      </w:pPr>
      <w:rPr/>
    </w:lvl>
    <w:lvl w:ilvl="6">
      <w:start w:val="0"/>
      <w:numFmt w:val="bullet"/>
      <w:lvlText w:val="•"/>
      <w:lvlJc w:val="left"/>
      <w:pPr>
        <w:ind w:left="5836" w:hanging="351"/>
      </w:pPr>
      <w:rPr/>
    </w:lvl>
    <w:lvl w:ilvl="7">
      <w:start w:val="0"/>
      <w:numFmt w:val="bullet"/>
      <w:lvlText w:val="•"/>
      <w:lvlJc w:val="left"/>
      <w:pPr>
        <w:ind w:left="6819" w:hanging="351"/>
      </w:pPr>
      <w:rPr/>
    </w:lvl>
    <w:lvl w:ilvl="8">
      <w:start w:val="0"/>
      <w:numFmt w:val="bullet"/>
      <w:lvlText w:val="•"/>
      <w:lvlJc w:val="left"/>
      <w:pPr>
        <w:ind w:left="7802" w:hanging="351"/>
      </w:pPr>
      <w:rPr/>
    </w:lvl>
  </w:abstractNum>
  <w:abstractNum w:abstractNumId="7">
    <w:lvl w:ilvl="0">
      <w:start w:val="6"/>
      <w:numFmt w:val="decimal"/>
      <w:lvlText w:val="%1"/>
      <w:lvlJc w:val="left"/>
      <w:pPr>
        <w:ind w:left="916" w:hanging="563"/>
      </w:pPr>
      <w:rPr/>
    </w:lvl>
    <w:lvl w:ilvl="1">
      <w:start w:val="1"/>
      <w:numFmt w:val="decimal"/>
      <w:lvlText w:val="%1.%2."/>
      <w:lvlJc w:val="left"/>
      <w:pPr>
        <w:ind w:left="916" w:hanging="563"/>
      </w:pPr>
      <w:rPr>
        <w:rFonts w:ascii="Times New Roman" w:cs="Times New Roman" w:eastAsia="Times New Roman" w:hAnsi="Times New Roman"/>
        <w:b w:val="1"/>
        <w:bCs w:val="1"/>
        <w:color w:val="000000"/>
        <w:sz w:val="24"/>
        <w:szCs w:val="24"/>
      </w:rPr>
    </w:lvl>
    <w:lvl w:ilvl="2">
      <w:start w:val="0"/>
      <w:numFmt w:val="bullet"/>
      <w:lvlText w:val="•"/>
      <w:lvlJc w:val="left"/>
      <w:pPr>
        <w:ind w:left="2977" w:hanging="563"/>
      </w:pPr>
      <w:rPr/>
    </w:lvl>
    <w:lvl w:ilvl="3">
      <w:start w:val="0"/>
      <w:numFmt w:val="bullet"/>
      <w:lvlText w:val="•"/>
      <w:lvlJc w:val="left"/>
      <w:pPr>
        <w:ind w:left="4006" w:hanging="563"/>
      </w:pPr>
      <w:rPr/>
    </w:lvl>
    <w:lvl w:ilvl="4">
      <w:start w:val="0"/>
      <w:numFmt w:val="bullet"/>
      <w:lvlText w:val="•"/>
      <w:lvlJc w:val="left"/>
      <w:pPr>
        <w:ind w:left="5035" w:hanging="563"/>
      </w:pPr>
      <w:rPr/>
    </w:lvl>
    <w:lvl w:ilvl="5">
      <w:start w:val="0"/>
      <w:numFmt w:val="bullet"/>
      <w:lvlText w:val="•"/>
      <w:lvlJc w:val="left"/>
      <w:pPr>
        <w:ind w:left="6064" w:hanging="563"/>
      </w:pPr>
      <w:rPr/>
    </w:lvl>
    <w:lvl w:ilvl="6">
      <w:start w:val="0"/>
      <w:numFmt w:val="bullet"/>
      <w:lvlText w:val="•"/>
      <w:lvlJc w:val="left"/>
      <w:pPr>
        <w:ind w:left="7093" w:hanging="563"/>
      </w:pPr>
      <w:rPr/>
    </w:lvl>
    <w:lvl w:ilvl="7">
      <w:start w:val="0"/>
      <w:numFmt w:val="bullet"/>
      <w:lvlText w:val="•"/>
      <w:lvlJc w:val="left"/>
      <w:pPr>
        <w:ind w:left="8122" w:hanging="562"/>
      </w:pPr>
      <w:rPr/>
    </w:lvl>
    <w:lvl w:ilvl="8">
      <w:start w:val="0"/>
      <w:numFmt w:val="bullet"/>
      <w:lvlText w:val="•"/>
      <w:lvlJc w:val="left"/>
      <w:pPr>
        <w:ind w:left="9151" w:hanging="563"/>
      </w:pPr>
      <w:rPr/>
    </w:lvl>
  </w:abstractNum>
  <w:abstractNum w:abstractNumId="8">
    <w:lvl w:ilvl="0">
      <w:start w:val="1"/>
      <w:numFmt w:val="decimal"/>
      <w:lvlText w:val="(%1)"/>
      <w:lvlJc w:val="left"/>
      <w:pPr>
        <w:ind w:left="1344" w:hanging="427"/>
      </w:pPr>
      <w:rPr>
        <w:rFonts w:ascii="Times New Roman" w:cs="Times New Roman" w:eastAsia="Times New Roman" w:hAnsi="Times New Roman"/>
        <w:i w:val="1"/>
        <w:iCs w:val="1"/>
        <w:sz w:val="24"/>
        <w:szCs w:val="24"/>
      </w:rPr>
    </w:lvl>
    <w:lvl w:ilvl="1">
      <w:start w:val="0"/>
      <w:numFmt w:val="bullet"/>
      <w:lvlText w:val="•"/>
      <w:lvlJc w:val="left"/>
      <w:pPr>
        <w:ind w:left="2326" w:hanging="428"/>
      </w:pPr>
      <w:rPr/>
    </w:lvl>
    <w:lvl w:ilvl="2">
      <w:start w:val="0"/>
      <w:numFmt w:val="bullet"/>
      <w:lvlText w:val="•"/>
      <w:lvlJc w:val="left"/>
      <w:pPr>
        <w:ind w:left="3313" w:hanging="428"/>
      </w:pPr>
      <w:rPr/>
    </w:lvl>
    <w:lvl w:ilvl="3">
      <w:start w:val="0"/>
      <w:numFmt w:val="bullet"/>
      <w:lvlText w:val="•"/>
      <w:lvlJc w:val="left"/>
      <w:pPr>
        <w:ind w:left="4300" w:hanging="428"/>
      </w:pPr>
      <w:rPr/>
    </w:lvl>
    <w:lvl w:ilvl="4">
      <w:start w:val="0"/>
      <w:numFmt w:val="bullet"/>
      <w:lvlText w:val="•"/>
      <w:lvlJc w:val="left"/>
      <w:pPr>
        <w:ind w:left="5287" w:hanging="428"/>
      </w:pPr>
      <w:rPr/>
    </w:lvl>
    <w:lvl w:ilvl="5">
      <w:start w:val="0"/>
      <w:numFmt w:val="bullet"/>
      <w:lvlText w:val="•"/>
      <w:lvlJc w:val="left"/>
      <w:pPr>
        <w:ind w:left="6274" w:hanging="428"/>
      </w:pPr>
      <w:rPr/>
    </w:lvl>
    <w:lvl w:ilvl="6">
      <w:start w:val="0"/>
      <w:numFmt w:val="bullet"/>
      <w:lvlText w:val="•"/>
      <w:lvlJc w:val="left"/>
      <w:pPr>
        <w:ind w:left="7261" w:hanging="427"/>
      </w:pPr>
      <w:rPr/>
    </w:lvl>
    <w:lvl w:ilvl="7">
      <w:start w:val="0"/>
      <w:numFmt w:val="bullet"/>
      <w:lvlText w:val="•"/>
      <w:lvlJc w:val="left"/>
      <w:pPr>
        <w:ind w:left="8248" w:hanging="428"/>
      </w:pPr>
      <w:rPr/>
    </w:lvl>
    <w:lvl w:ilvl="8">
      <w:start w:val="0"/>
      <w:numFmt w:val="bullet"/>
      <w:lvlText w:val="•"/>
      <w:lvlJc w:val="left"/>
      <w:pPr>
        <w:ind w:left="9235" w:hanging="428"/>
      </w:pPr>
      <w:rPr/>
    </w:lvl>
  </w:abstractNum>
  <w:abstractNum w:abstractNumId="9">
    <w:lvl w:ilvl="0">
      <w:start w:val="4"/>
      <w:numFmt w:val="decimal"/>
      <w:lvlText w:val="%1"/>
      <w:lvlJc w:val="left"/>
      <w:pPr>
        <w:ind w:left="916" w:hanging="461.00000000000006"/>
      </w:pPr>
      <w:rPr/>
    </w:lvl>
    <w:lvl w:ilvl="1">
      <w:start w:val="1"/>
      <w:numFmt w:val="decimal"/>
      <w:lvlText w:val="%1.%2."/>
      <w:lvlJc w:val="left"/>
      <w:pPr>
        <w:ind w:left="916" w:hanging="461.00000000000006"/>
      </w:pPr>
      <w:rPr>
        <w:rFonts w:ascii="Calibri" w:cs="Calibri" w:eastAsia="Calibri" w:hAnsi="Calibri"/>
        <w:b w:val="1"/>
        <w:bCs w:val="1"/>
        <w:sz w:val="24"/>
        <w:szCs w:val="24"/>
      </w:rPr>
    </w:lvl>
    <w:lvl w:ilvl="2">
      <w:start w:val="1"/>
      <w:numFmt w:val="decimal"/>
      <w:lvlText w:val="(%3)"/>
      <w:lvlJc w:val="left"/>
      <w:pPr>
        <w:ind w:left="1973" w:hanging="490"/>
      </w:pPr>
      <w:rPr>
        <w:rFonts w:ascii="Times New Roman" w:cs="Times New Roman" w:eastAsia="Times New Roman" w:hAnsi="Times New Roman"/>
        <w:i w:val="1"/>
        <w:iCs w:val="1"/>
        <w:sz w:val="24"/>
        <w:szCs w:val="24"/>
      </w:rPr>
    </w:lvl>
    <w:lvl w:ilvl="3">
      <w:start w:val="0"/>
      <w:numFmt w:val="bullet"/>
      <w:lvlText w:val="•"/>
      <w:lvlJc w:val="left"/>
      <w:pPr>
        <w:ind w:left="4030" w:hanging="490"/>
      </w:pPr>
      <w:rPr/>
    </w:lvl>
    <w:lvl w:ilvl="4">
      <w:start w:val="0"/>
      <w:numFmt w:val="bullet"/>
      <w:lvlText w:val="•"/>
      <w:lvlJc w:val="left"/>
      <w:pPr>
        <w:ind w:left="5056" w:hanging="490"/>
      </w:pPr>
      <w:rPr/>
    </w:lvl>
    <w:lvl w:ilvl="5">
      <w:start w:val="0"/>
      <w:numFmt w:val="bullet"/>
      <w:lvlText w:val="•"/>
      <w:lvlJc w:val="left"/>
      <w:pPr>
        <w:ind w:left="6081" w:hanging="490"/>
      </w:pPr>
      <w:rPr/>
    </w:lvl>
    <w:lvl w:ilvl="6">
      <w:start w:val="0"/>
      <w:numFmt w:val="bullet"/>
      <w:lvlText w:val="•"/>
      <w:lvlJc w:val="left"/>
      <w:pPr>
        <w:ind w:left="7107" w:hanging="490"/>
      </w:pPr>
      <w:rPr/>
    </w:lvl>
    <w:lvl w:ilvl="7">
      <w:start w:val="0"/>
      <w:numFmt w:val="bullet"/>
      <w:lvlText w:val="•"/>
      <w:lvlJc w:val="left"/>
      <w:pPr>
        <w:ind w:left="8132" w:hanging="490"/>
      </w:pPr>
      <w:rPr/>
    </w:lvl>
    <w:lvl w:ilvl="8">
      <w:start w:val="0"/>
      <w:numFmt w:val="bullet"/>
      <w:lvlText w:val="•"/>
      <w:lvlJc w:val="left"/>
      <w:pPr>
        <w:ind w:left="9157" w:hanging="49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445" w:right="470"/>
      <w:jc w:val="center"/>
    </w:pPr>
    <w:rPr>
      <w:b w:val="1"/>
      <w:bCs w:val="1"/>
      <w:sz w:val="28"/>
      <w:szCs w:val="28"/>
    </w:rPr>
  </w:style>
  <w:style w:type="paragraph" w:styleId="Heading2">
    <w:name w:val="heading 2"/>
    <w:basedOn w:val="Normal"/>
    <w:next w:val="Normal"/>
    <w:pPr>
      <w:ind w:left="916"/>
      <w:jc w:val="both"/>
    </w:pPr>
    <w:rPr>
      <w:b w:val="1"/>
      <w:bCs w:val="1"/>
      <w:sz w:val="24"/>
      <w:szCs w:val="24"/>
    </w:rPr>
  </w:style>
  <w:style w:type="paragraph" w:styleId="Heading3">
    <w:name w:val="heading 3"/>
    <w:basedOn w:val="Normal"/>
    <w:next w:val="Normal"/>
    <w:pPr>
      <w:spacing w:before="116" w:lineRule="auto"/>
      <w:ind w:left="916"/>
    </w:pPr>
    <w:rPr>
      <w:b w:val="1"/>
      <w:bCs w:val="1"/>
      <w:i w:val="1"/>
      <w:iC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ind w:left="459" w:right="470"/>
      <w:jc w:val="center"/>
    </w:pPr>
    <w:rPr>
      <w:b w:val="1"/>
      <w:bCs w:val="1"/>
      <w:sz w:val="32"/>
      <w:szCs w:val="32"/>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T1">
    <w:name w:val="toc 1"/>
    <w:basedOn w:val="Normal"/>
    <w:uiPriority w:val="1"/>
    <w:qFormat w:val="1"/>
    <w:pPr>
      <w:spacing w:before="122" w:line="275" w:lineRule="exact"/>
      <w:ind w:left="196"/>
    </w:pPr>
    <w:rPr>
      <w:sz w:val="24"/>
      <w:szCs w:val="24"/>
      <w:u w:color="000000" w:val="single"/>
    </w:rPr>
  </w:style>
  <w:style w:type="paragraph" w:styleId="T2">
    <w:name w:val="toc 2"/>
    <w:basedOn w:val="Normal"/>
    <w:uiPriority w:val="1"/>
    <w:qFormat w:val="1"/>
    <w:pPr>
      <w:spacing w:before="2" w:line="275" w:lineRule="exact"/>
      <w:ind w:left="762" w:hanging="298"/>
    </w:pPr>
    <w:rPr>
      <w:sz w:val="24"/>
      <w:szCs w:val="24"/>
      <w:u w:color="000000" w:val="single"/>
    </w:rPr>
  </w:style>
  <w:style w:type="paragraph" w:styleId="T3">
    <w:name w:val="toc 3"/>
    <w:basedOn w:val="Normal"/>
    <w:uiPriority w:val="1"/>
    <w:qFormat w:val="1"/>
    <w:pPr>
      <w:spacing w:line="275" w:lineRule="exact"/>
      <w:ind w:left="763"/>
    </w:pPr>
    <w:rPr>
      <w:sz w:val="24"/>
      <w:szCs w:val="24"/>
      <w:u w:color="000000" w:val="single"/>
    </w:rPr>
  </w:style>
  <w:style w:type="paragraph" w:styleId="T4">
    <w:name w:val="toc 4"/>
    <w:basedOn w:val="Normal"/>
    <w:uiPriority w:val="1"/>
    <w:qFormat w:val="1"/>
    <w:pPr>
      <w:spacing w:before="2"/>
      <w:ind w:left="801"/>
    </w:pPr>
    <w:rPr>
      <w:sz w:val="24"/>
      <w:szCs w:val="24"/>
    </w:rPr>
  </w:style>
  <w:style w:type="paragraph" w:styleId="GvdeMetni">
    <w:name w:val="Body Text"/>
    <w:basedOn w:val="Normal"/>
    <w:uiPriority w:val="1"/>
    <w:qFormat w:val="1"/>
    <w:rPr>
      <w:sz w:val="24"/>
      <w:szCs w:val="24"/>
    </w:rPr>
  </w:style>
  <w:style w:type="paragraph" w:styleId="ListeParagraf">
    <w:name w:val="List Paragraph"/>
    <w:basedOn w:val="Normal"/>
    <w:uiPriority w:val="1"/>
    <w:qFormat w:val="1"/>
    <w:pPr>
      <w:ind w:left="916"/>
    </w:pPr>
  </w:style>
  <w:style w:type="paragraph" w:styleId="TableParagraph" w:customStyle="1">
    <w:name w:val="Table Paragraph"/>
    <w:basedOn w:val="Normal"/>
    <w:uiPriority w:val="1"/>
    <w:qFormat w:val="1"/>
  </w:style>
  <w:style w:type="paragraph" w:styleId="stBilgi">
    <w:name w:val="header"/>
    <w:basedOn w:val="Normal"/>
    <w:link w:val="stBilgiChar"/>
    <w:uiPriority w:val="99"/>
    <w:unhideWhenUsed w:val="1"/>
    <w:rsid w:val="00A652FF"/>
    <w:pPr>
      <w:tabs>
        <w:tab w:val="center" w:pos="4536"/>
        <w:tab w:val="right" w:pos="9072"/>
      </w:tabs>
    </w:pPr>
  </w:style>
  <w:style w:type="character" w:styleId="stBilgiChar" w:customStyle="1">
    <w:name w:val="Üst Bilgi Char"/>
    <w:basedOn w:val="VarsaylanParagrafYazTipi"/>
    <w:link w:val="stBilgi"/>
    <w:uiPriority w:val="99"/>
    <w:rsid w:val="00A652FF"/>
    <w:rPr>
      <w:rFonts w:ascii="Times New Roman" w:cs="Times New Roman" w:eastAsia="Times New Roman" w:hAnsi="Times New Roman"/>
      <w:lang w:val="tr-TR"/>
    </w:rPr>
  </w:style>
  <w:style w:type="paragraph" w:styleId="AltBilgi">
    <w:name w:val="footer"/>
    <w:basedOn w:val="Normal"/>
    <w:link w:val="AltBilgiChar"/>
    <w:uiPriority w:val="99"/>
    <w:unhideWhenUsed w:val="1"/>
    <w:rsid w:val="00A652FF"/>
    <w:pPr>
      <w:tabs>
        <w:tab w:val="center" w:pos="4536"/>
        <w:tab w:val="right" w:pos="9072"/>
      </w:tabs>
    </w:pPr>
  </w:style>
  <w:style w:type="character" w:styleId="AltBilgiChar" w:customStyle="1">
    <w:name w:val="Alt Bilgi Char"/>
    <w:basedOn w:val="VarsaylanParagrafYazTipi"/>
    <w:link w:val="AltBilgi"/>
    <w:uiPriority w:val="99"/>
    <w:rsid w:val="00A652FF"/>
    <w:rPr>
      <w:rFonts w:ascii="Times New Roman" w:cs="Times New Roman" w:eastAsia="Times New Roman" w:hAnsi="Times New Roman"/>
      <w:lang w:val="tr-TR"/>
    </w:rPr>
  </w:style>
  <w:style w:type="table" w:styleId="a" w:customStyle="1">
    <w:basedOn w:val="TableNormal1"/>
    <w:tblPr>
      <w:tblStyleRowBandSize w:val="1"/>
      <w:tblStyleColBandSize w:val="1"/>
    </w:tblPr>
  </w:style>
  <w:style w:type="table" w:styleId="a0" w:customStyle="1">
    <w:basedOn w:val="TableNormal1"/>
    <w:tblPr>
      <w:tblStyleRowBandSize w:val="1"/>
      <w:tblStyleColBandSize w:val="1"/>
    </w:tblPr>
  </w:style>
  <w:style w:type="table" w:styleId="a1" w:customStyle="1">
    <w:basedOn w:val="TableNormal1"/>
    <w:tblPr>
      <w:tblStyleRowBandSize w:val="1"/>
      <w:tblStyleColBandSize w:val="1"/>
    </w:tblPr>
  </w:style>
  <w:style w:type="table" w:styleId="a2" w:customStyle="1">
    <w:basedOn w:val="TableNormal1"/>
    <w:tblPr>
      <w:tblStyleRowBandSize w:val="1"/>
      <w:tblStyleColBandSize w:val="1"/>
    </w:tblPr>
  </w:style>
  <w:style w:type="table" w:styleId="a3" w:customStyle="1">
    <w:basedOn w:val="TableNormal1"/>
    <w:tblPr>
      <w:tblStyleRowBandSize w:val="1"/>
      <w:tblStyleColBandSize w:val="1"/>
    </w:tblPr>
  </w:style>
  <w:style w:type="table" w:styleId="a4" w:customStyle="1">
    <w:basedOn w:val="TableNormal1"/>
    <w:tblPr>
      <w:tblStyleRowBandSize w:val="1"/>
      <w:tblStyleColBandSize w:val="1"/>
    </w:tblPr>
  </w:style>
  <w:style w:type="table" w:styleId="a5" w:customStyle="1">
    <w:basedOn w:val="TableNormal1"/>
    <w:tblPr>
      <w:tblStyleRowBandSize w:val="1"/>
      <w:tblStyleColBandSize w:val="1"/>
    </w:tblPr>
  </w:style>
  <w:style w:type="table" w:styleId="a6" w:customStyle="1">
    <w:basedOn w:val="TableNormal1"/>
    <w:tblPr>
      <w:tblStyleRowBandSize w:val="1"/>
      <w:tblStyleColBandSize w:val="1"/>
    </w:tblPr>
  </w:style>
  <w:style w:type="table" w:styleId="a7" w:customStyle="1">
    <w:basedOn w:val="TableNormal1"/>
    <w:tblPr>
      <w:tblStyleRowBandSize w:val="1"/>
      <w:tblStyleColBandSize w:val="1"/>
    </w:tblPr>
  </w:style>
  <w:style w:type="table" w:styleId="a8" w:customStyle="1">
    <w:basedOn w:val="TableNormal1"/>
    <w:tblPr>
      <w:tblStyleRowBandSize w:val="1"/>
      <w:tblStyleColBandSize w:val="1"/>
      <w:tblCellMar>
        <w:top w:w="100.0" w:type="dxa"/>
        <w:left w:w="100.0" w:type="dxa"/>
        <w:bottom w:w="100.0" w:type="dxa"/>
        <w:right w:w="100.0" w:type="dxa"/>
      </w:tblCellMar>
    </w:tblPr>
  </w:style>
  <w:style w:type="table" w:styleId="a9" w:customStyle="1">
    <w:basedOn w:val="TableNormal1"/>
    <w:tblPr>
      <w:tblStyleRowBandSize w:val="1"/>
      <w:tblStyleColBandSize w:val="1"/>
      <w:tblCellMar>
        <w:top w:w="100.0" w:type="dxa"/>
        <w:left w:w="100.0" w:type="dxa"/>
        <w:bottom w:w="100.0" w:type="dxa"/>
        <w:right w:w="100.0" w:type="dxa"/>
      </w:tblCellMar>
    </w:tblPr>
  </w:style>
  <w:style w:type="table" w:styleId="aa" w:customStyle="1">
    <w:basedOn w:val="TableNormal1"/>
    <w:tblPr>
      <w:tblStyleRowBandSize w:val="1"/>
      <w:tblStyleColBandSize w:val="1"/>
      <w:tblCellMar>
        <w:top w:w="100.0" w:type="dxa"/>
        <w:left w:w="100.0" w:type="dxa"/>
        <w:bottom w:w="100.0" w:type="dxa"/>
        <w:right w:w="100.0" w:type="dxa"/>
      </w:tblCellMar>
    </w:tblPr>
  </w:style>
  <w:style w:type="table" w:styleId="ab" w:customStyle="1">
    <w:basedOn w:val="TableNormal1"/>
    <w:tblPr>
      <w:tblStyleRowBandSize w:val="1"/>
      <w:tblStyleColBandSize w:val="1"/>
      <w:tblCellMar>
        <w:top w:w="100.0" w:type="dxa"/>
        <w:left w:w="100.0" w:type="dxa"/>
        <w:bottom w:w="100.0" w:type="dxa"/>
        <w:right w:w="100.0" w:type="dxa"/>
      </w:tblCellMar>
    </w:tblPr>
  </w:style>
  <w:style w:type="table" w:styleId="ac" w:customStyle="1">
    <w:basedOn w:val="TableNormal1"/>
    <w:tblPr>
      <w:tblStyleRowBandSize w:val="1"/>
      <w:tblStyleColBandSize w:val="1"/>
      <w:tblCellMar>
        <w:top w:w="100.0" w:type="dxa"/>
        <w:left w:w="100.0" w:type="dxa"/>
        <w:bottom w:w="100.0" w:type="dxa"/>
        <w:right w:w="100.0" w:type="dxa"/>
      </w:tblCellMar>
    </w:tblPr>
  </w:style>
  <w:style w:type="table" w:styleId="ad" w:customStyle="1">
    <w:basedOn w:val="TableNormal1"/>
    <w:tblPr>
      <w:tblStyleRowBandSize w:val="1"/>
      <w:tblStyleColBandSize w:val="1"/>
      <w:tblCellMar>
        <w:top w:w="100.0" w:type="dxa"/>
        <w:left w:w="100.0" w:type="dxa"/>
        <w:bottom w:w="100.0" w:type="dxa"/>
        <w:right w:w="100.0" w:type="dxa"/>
      </w:tblCellMar>
    </w:tblPr>
  </w:style>
  <w:style w:type="table" w:styleId="ae" w:customStyle="1">
    <w:basedOn w:val="TableNormal1"/>
    <w:tblPr>
      <w:tblStyleRowBandSize w:val="1"/>
      <w:tblStyleColBandSize w:val="1"/>
      <w:tblCellMar>
        <w:top w:w="100.0" w:type="dxa"/>
        <w:left w:w="100.0" w:type="dxa"/>
        <w:bottom w:w="100.0" w:type="dxa"/>
        <w:right w:w="100.0" w:type="dxa"/>
      </w:tblCellMar>
    </w:tblPr>
  </w:style>
  <w:style w:type="table" w:styleId="af" w:customStyle="1">
    <w:basedOn w:val="TableNormal1"/>
    <w:tblPr>
      <w:tblStyleRowBandSize w:val="1"/>
      <w:tblStyleColBandSize w:val="1"/>
      <w:tblCellMar>
        <w:top w:w="100.0" w:type="dxa"/>
        <w:left w:w="100.0" w:type="dxa"/>
        <w:bottom w:w="100.0" w:type="dxa"/>
        <w:right w:w="100.0" w:type="dxa"/>
      </w:tblCellMar>
    </w:tblPr>
  </w:style>
  <w:style w:type="table" w:styleId="af0" w:customStyle="1">
    <w:basedOn w:val="TableNormal1"/>
    <w:tblPr>
      <w:tblStyleRowBandSize w:val="1"/>
      <w:tblStyleColBandSize w:val="1"/>
    </w:tblPr>
  </w:style>
  <w:style w:type="table" w:styleId="af1" w:customStyle="1">
    <w:basedOn w:val="TableNormal1"/>
    <w:tblPr>
      <w:tblStyleRowBandSize w:val="1"/>
      <w:tblStyleColBandSize w:val="1"/>
      <w:tblCellMar>
        <w:top w:w="100.0" w:type="dxa"/>
        <w:left w:w="100.0" w:type="dxa"/>
        <w:bottom w:w="100.0" w:type="dxa"/>
        <w:right w:w="100.0" w:type="dxa"/>
      </w:tblCellMar>
    </w:tblPr>
  </w:style>
  <w:style w:type="character" w:styleId="Gl">
    <w:name w:val="Strong"/>
    <w:basedOn w:val="VarsaylanParagrafYazTipi"/>
    <w:uiPriority w:val="22"/>
    <w:qFormat w:val="1"/>
    <w:rsid w:val="00123583"/>
    <w:rPr>
      <w:b w:val="1"/>
      <w:bCs w:val="1"/>
    </w:rPr>
  </w:style>
  <w:style w:type="paragraph" w:styleId="NormalWeb">
    <w:name w:val="Normal (Web)"/>
    <w:basedOn w:val="Normal"/>
    <w:uiPriority w:val="99"/>
    <w:semiHidden w:val="1"/>
    <w:unhideWhenUsed w:val="1"/>
    <w:rsid w:val="004765AE"/>
    <w:rPr>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toros.edu.tr/bologna/programlar" TargetMode="External"/><Relationship Id="rId84" Type="http://schemas.openxmlformats.org/officeDocument/2006/relationships/hyperlink" Target="https://docs.google.com/spreadsheets/d/1LgXi-xrusUa0dMaVspT4-6cpLETiDTTv/edit?gid=1285837810#gid=1285837810" TargetMode="External"/><Relationship Id="rId83" Type="http://schemas.openxmlformats.org/officeDocument/2006/relationships/hyperlink" Target="https://docs.google.com/spreadsheets/d/1K-H3zcsK_rlp8QhARaGqGvU2a520inwf/edit?gid=1538030582#gid=1538030582" TargetMode="External"/><Relationship Id="rId42" Type="http://schemas.openxmlformats.org/officeDocument/2006/relationships/hyperlink" Target="https://toros.edu.tr/bologna/programlar" TargetMode="External"/><Relationship Id="rId86" Type="http://schemas.openxmlformats.org/officeDocument/2006/relationships/hyperlink" Target="https://toros.edu.tr/sayfalar/saglik-kultur-ve-spor-daire-baskanligi-engelli-ogrenci-birimi" TargetMode="External"/><Relationship Id="rId41" Type="http://schemas.openxmlformats.org/officeDocument/2006/relationships/hyperlink" Target="https://toros.edu.tr/bologna/programlar" TargetMode="External"/><Relationship Id="rId85" Type="http://schemas.openxmlformats.org/officeDocument/2006/relationships/hyperlink" Target="https://toros.edu.tr/sayfalar/-psikolojik-danismanlik-ve-rehberlik-merkezi" TargetMode="External"/><Relationship Id="rId44" Type="http://schemas.openxmlformats.org/officeDocument/2006/relationships/hyperlink" Target="https://toros.edu.tr/sayfalar/toros-universitesi-yonetmelikler" TargetMode="External"/><Relationship Id="rId88" Type="http://schemas.openxmlformats.org/officeDocument/2006/relationships/hyperlink" Target="https://drive.google.com/file/d/10Rst2wpsgO30Sj1BaDRltNKUXOc_ECb3/view" TargetMode="External"/><Relationship Id="rId43" Type="http://schemas.openxmlformats.org/officeDocument/2006/relationships/hyperlink" Target="https://toros.edu.tr/bologna/programlar" TargetMode="External"/><Relationship Id="rId87" Type="http://schemas.openxmlformats.org/officeDocument/2006/relationships/hyperlink" Target="https://toros.edu.tr/storage/files/130/2021%20-%202022%20Engelli%20%C3%96%C4%9Frenci%20Birimi%20Faaliyet%20Raporu.docx" TargetMode="External"/><Relationship Id="rId46" Type="http://schemas.openxmlformats.org/officeDocument/2006/relationships/hyperlink" Target="https://toros.edu.tr/sayfalar/ogrenci-yonergeler-ve-esaslar" TargetMode="External"/><Relationship Id="rId45" Type="http://schemas.openxmlformats.org/officeDocument/2006/relationships/hyperlink" Target="https://toros.edu.tr/sayfalar/ogrenci-yonergeler-ve-esaslar" TargetMode="External"/><Relationship Id="rId89" Type="http://schemas.openxmlformats.org/officeDocument/2006/relationships/hyperlink" Target="https://drive.google.com/file/d/17Hmfy8xve7PrmBM7C8DjeK8RpjGyeD9a/view" TargetMode="External"/><Relationship Id="rId80" Type="http://schemas.openxmlformats.org/officeDocument/2006/relationships/hyperlink" Target="https://kutuphane.toros.edu.tr/yordambt/yordam.php" TargetMode="External"/><Relationship Id="rId82" Type="http://schemas.openxmlformats.org/officeDocument/2006/relationships/hyperlink" Target="https://toros.edu.tr/sayfalar/ogrenci-topluluklari" TargetMode="External"/><Relationship Id="rId81" Type="http://schemas.openxmlformats.org/officeDocument/2006/relationships/hyperlink" Target="https://toros.edu.tr/sayfalar/kutuphane-ve-dokumantasyon-daire-baskanligi-veri-tabanlar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48" Type="http://schemas.openxmlformats.org/officeDocument/2006/relationships/hyperlink" Target="https://drive.google.com/file/d/1i3cDArQfZ7k5smOxPjx4oGIUQ2iVT2hH/view" TargetMode="External"/><Relationship Id="rId47" Type="http://schemas.openxmlformats.org/officeDocument/2006/relationships/hyperlink" Target="https://docs.google.com/document/d/1ZGtNUetcMPqROo5D47nWElST184Vd3S6/edit" TargetMode="External"/><Relationship Id="rId49" Type="http://schemas.openxmlformats.org/officeDocument/2006/relationships/hyperlink" Target="https://toros.edu.tr/sayfalar/ogrenci-yonergeler-ve-esasla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 Id="rId73" Type="http://schemas.openxmlformats.org/officeDocument/2006/relationships/footer" Target="footer4.xml"/><Relationship Id="rId72" Type="http://schemas.openxmlformats.org/officeDocument/2006/relationships/hyperlink" Target="https://drive.google.com/file/d/1cYqSlGr3H-cNxqWZN8eVRW-YmzyZMDEZ/view" TargetMode="External"/><Relationship Id="rId31" Type="http://schemas.openxmlformats.org/officeDocument/2006/relationships/hyperlink" Target="https://docs.google.com/spreadsheets/d/1JANBA8-wH76szD4ppAmtqbgEACqZDWSHiyE-dsstHSo/edit#gid=0" TargetMode="External"/><Relationship Id="rId75" Type="http://schemas.openxmlformats.org/officeDocument/2006/relationships/hyperlink" Target="https://toros.edu.tr/kutuphane-oda-rezervasyon-basvurusu" TargetMode="External"/><Relationship Id="rId30" Type="http://schemas.openxmlformats.org/officeDocument/2006/relationships/hyperlink" Target="https://docs.google.com/forms/d/1VbtFEWdDNEFu_zSE7Tf5Q4mjIl4r6SDh_UzZ4y-iSyc/edit" TargetMode="External"/><Relationship Id="rId74" Type="http://schemas.openxmlformats.org/officeDocument/2006/relationships/hyperlink" Target="https://toros.edu.tr/sayfalar/kutuphane-ve-dokumantasyon-daire-baskanligi-calisma-odalari" TargetMode="External"/><Relationship Id="rId33" Type="http://schemas.openxmlformats.org/officeDocument/2006/relationships/hyperlink" Target="https://toros.edu.tr/sayfalar/saglik-hizmetleri-meslek-yuksekokulu-esaslar" TargetMode="External"/><Relationship Id="rId77" Type="http://schemas.openxmlformats.org/officeDocument/2006/relationships/hyperlink" Target="https://toros.edu.tr/sayfalar/kutuphane-ve-dokumantasyon-daire-baskanligi-calisma-saatleri" TargetMode="External"/><Relationship Id="rId32" Type="http://schemas.openxmlformats.org/officeDocument/2006/relationships/hyperlink" Target="https://toros.edu.tr/bologna/programlar" TargetMode="External"/><Relationship Id="rId76" Type="http://schemas.openxmlformats.org/officeDocument/2006/relationships/hyperlink" Target="https://toros.edu.tr/sayfalar/kutuphane-ve-dokumantasyon-daire-baskanligi-hizmetlerimiz" TargetMode="External"/><Relationship Id="rId35" Type="http://schemas.openxmlformats.org/officeDocument/2006/relationships/hyperlink" Target="https://docs.google.com/spreadsheets/d/1JANBA8-wH76szD4ppAmtqbgEACqZDWSHiyE-dsstHSo/edit#gid=0" TargetMode="External"/><Relationship Id="rId79" Type="http://schemas.openxmlformats.org/officeDocument/2006/relationships/hyperlink" Target="https://docs.google.com/document/d/1Qs9rE7uHty9GZ7k4nngo9dfuskpWIl8I/edit?usp=drive_link&amp;ouid=101864969302383208453&amp;rtpof=true&amp;sd=true" TargetMode="External"/><Relationship Id="rId34" Type="http://schemas.openxmlformats.org/officeDocument/2006/relationships/hyperlink" Target="https://docs.google.com/spreadsheets/d/1JANBA8-wH76szD4ppAmtqbgEACqZDWSHiyE-dsstHSo/edit#gid=0" TargetMode="External"/><Relationship Id="rId78" Type="http://schemas.openxmlformats.org/officeDocument/2006/relationships/hyperlink" Target="https://toros.edu.tr/sayfalar/kutuphane-ve-dokumantasyon-daire-baskanligi-personel" TargetMode="External"/><Relationship Id="rId71" Type="http://schemas.openxmlformats.org/officeDocument/2006/relationships/hyperlink" Target="https://docs.google.com/document/d/1JhC5OpLFuvg_0PJwCJVXT4zU-MTnNepLwukEJrIzbIg/edit" TargetMode="External"/><Relationship Id="rId70" Type="http://schemas.openxmlformats.org/officeDocument/2006/relationships/hyperlink" Target="https://toros.edu.tr/sayfalar/bilimsel-faaliyetleri-tesvik-bedek-amaci" TargetMode="External"/><Relationship Id="rId37" Type="http://schemas.openxmlformats.org/officeDocument/2006/relationships/hyperlink" Target="https://toros.edu.tr/sayfalar/beslenme-ve-diyetetik-bolumu-formlar-ve-raporlar" TargetMode="External"/><Relationship Id="rId36" Type="http://schemas.openxmlformats.org/officeDocument/2006/relationships/hyperlink" Target="https://docs.google.com/spreadsheets/d/1l8HN3cdtOAeORfNrx-2gNh9lF2RR0De4oIgKX2kVml4/edit#gid=0" TargetMode="External"/><Relationship Id="rId39" Type="http://schemas.openxmlformats.org/officeDocument/2006/relationships/hyperlink" Target="https://toros.edu.tr/bologna/programlar" TargetMode="External"/><Relationship Id="rId38" Type="http://schemas.openxmlformats.org/officeDocument/2006/relationships/hyperlink" Target="https://toros.edu.tr/sayfalar/cocuk-gelisimi-ders-icerikleri" TargetMode="External"/><Relationship Id="rId62" Type="http://schemas.openxmlformats.org/officeDocument/2006/relationships/hyperlink" Target="https://docs.google.com/spreadsheets/d/1LgXi-xrusUa0dMaVspT4-6cpLETiDTTv/edit#gid=1740227710" TargetMode="External"/><Relationship Id="rId61" Type="http://schemas.openxmlformats.org/officeDocument/2006/relationships/hyperlink" Target="https://docs.google.com/spreadsheets/d/1JZA94uP5O2EBwRXf7TCvPpBhRyZpXhDRItdxR71lM4s/edit#gid=0" TargetMode="External"/><Relationship Id="rId20" Type="http://schemas.openxmlformats.org/officeDocument/2006/relationships/hyperlink" Target="https://docs.google.com/document/d/1nKFtpS30sipro3S_hC8aEY2LBeTM3aR3/edit" TargetMode="External"/><Relationship Id="rId64" Type="http://schemas.openxmlformats.org/officeDocument/2006/relationships/hyperlink" Target="https://drive.google.com/file/d/1bfW1v3xTLdtHieuZ2XFW_n-SGST-mjvc/view" TargetMode="External"/><Relationship Id="rId63" Type="http://schemas.openxmlformats.org/officeDocument/2006/relationships/hyperlink" Target="https://toros.edu.tr/dahili-numaralar" TargetMode="External"/><Relationship Id="rId22" Type="http://schemas.openxmlformats.org/officeDocument/2006/relationships/hyperlink" Target="https://toros.edu.tr/bologna/programlar" TargetMode="External"/><Relationship Id="rId66" Type="http://schemas.openxmlformats.org/officeDocument/2006/relationships/hyperlink" Target="https://mbs.toros.edu.tr/" TargetMode="External"/><Relationship Id="rId21" Type="http://schemas.openxmlformats.org/officeDocument/2006/relationships/hyperlink" Target="https://docs.google.com/spreadsheets/d/1J3hiFWLpljnSBi2j8suHmMxMdZw7HWtk/edit?gid=1211767872#gid=1211767872" TargetMode="External"/><Relationship Id="rId65" Type="http://schemas.openxmlformats.org/officeDocument/2006/relationships/hyperlink" Target="https://docs.google.com/document/d/1ubl6tIb-gQ6LPy7XlYAWtIQVsiPSgoQAUeYj265WC0Y/edit" TargetMode="External"/><Relationship Id="rId24" Type="http://schemas.openxmlformats.org/officeDocument/2006/relationships/hyperlink" Target="https://docs.google.com/document/d/1nI-xyfpDkHTZBUNyel7-5Mk1vbAywDfZ7KPuJ5QSW0I/edit" TargetMode="External"/><Relationship Id="rId68" Type="http://schemas.openxmlformats.org/officeDocument/2006/relationships/hyperlink" Target="https://docs.google.com/spreadsheets/d/1DrfM59u1Jw-CjurFvzkvo6OQ5jqZcJ-G/edit#gid=260977035" TargetMode="External"/><Relationship Id="rId23" Type="http://schemas.openxmlformats.org/officeDocument/2006/relationships/hyperlink" Target="https://docs.google.com/document/d/1zCmEiUuS_EZF7zA7-bvbA_up9zv5a_Qg/edit" TargetMode="External"/><Relationship Id="rId67" Type="http://schemas.openxmlformats.org/officeDocument/2006/relationships/hyperlink" Target="https://drive.google.com/file/d/1D8cwPXlojAvOHWY_zhKelDCEWy18M5z8/view" TargetMode="External"/><Relationship Id="rId60" Type="http://schemas.openxmlformats.org/officeDocument/2006/relationships/hyperlink" Target="https://docs.google.com/spreadsheets/d/1rJ5cSsKHjqGLffWPzGPxsaYWuKNUkWWq7j_Mu0pKBfg/edit#gid=0" TargetMode="External"/><Relationship Id="rId26" Type="http://schemas.openxmlformats.org/officeDocument/2006/relationships/hyperlink" Target="https://drive.google.com/drive/folders/1W4SG_Sdk2MfqJIcrkou9zHXdJxIRHvB6https://drive.google.com/file/d/1t9FeUk6VU-HpMAnRQm-4SfLaiKqbLtIj/view" TargetMode="External"/><Relationship Id="rId25" Type="http://schemas.openxmlformats.org/officeDocument/2006/relationships/hyperlink" Target="https://toros.edu.tr/sayfalar/cocuk-gelisimi-ders-icerikleri" TargetMode="External"/><Relationship Id="rId69" Type="http://schemas.openxmlformats.org/officeDocument/2006/relationships/hyperlink" Target="https://toros.edu.tr/storage/dosya/243/dokuman/2019-04-19-Tu-GNS-DD-051--Toros-universitesi-Akademik-Yukseltilme-ve-Atanma-olcutleri.pdf" TargetMode="External"/><Relationship Id="rId28" Type="http://schemas.openxmlformats.org/officeDocument/2006/relationships/hyperlink" Target="https://drive.google.com/file/d/1-P9085jz19svili1dNTuWme-cvRvWlTh/view" TargetMode="External"/><Relationship Id="rId27" Type="http://schemas.openxmlformats.org/officeDocument/2006/relationships/hyperlink" Target="https://docs.google.com/spreadsheets/d/1Ty7N4_ZsFT7xM40LmJHAyLmcxu6m2tIj/edit?gid=900837591#gid=900837591" TargetMode="External"/><Relationship Id="rId29" Type="http://schemas.openxmlformats.org/officeDocument/2006/relationships/hyperlink" Target="https://drive.google.com/file/d/1Nh948gpwOJCrWjBwFN8ERjkWZyo_q8F1/view" TargetMode="External"/><Relationship Id="rId51" Type="http://schemas.openxmlformats.org/officeDocument/2006/relationships/hyperlink" Target="https://docs.google.com/document/d/1zVw5WeESxmbKmOa7iKRDTqOZ9oWVpRLJ/edit" TargetMode="External"/><Relationship Id="rId50" Type="http://schemas.openxmlformats.org/officeDocument/2006/relationships/hyperlink" Target="https://toros.edu.tr/sayfalar/ogrenci-yonergeler-ve-esaslar" TargetMode="External"/><Relationship Id="rId53" Type="http://schemas.openxmlformats.org/officeDocument/2006/relationships/hyperlink" Target="https://docs.google.com/spreadsheets/d/1F2WZjPhtN1q3_FMBgrHOvf6nkOiwpVff/edit?gid=392347841#gid=392347841" TargetMode="External"/><Relationship Id="rId52" Type="http://schemas.openxmlformats.org/officeDocument/2006/relationships/hyperlink" Target="https://docs.google.com/document/d/1KcYuCucoPhP8Ty-NRlcPhGv1_-PX4RAf/edit" TargetMode="External"/><Relationship Id="rId11" Type="http://schemas.openxmlformats.org/officeDocument/2006/relationships/hyperlink" Target="https://docs.google.com/document/d/1xNFQ8Jlsh4dGZJforrLSL6aQ_7oMNocs/edit?usp=sharing&amp;ouid=111196012331800226156&amp;rtpof=true&amp;sd=true" TargetMode="External"/><Relationship Id="rId55" Type="http://schemas.openxmlformats.org/officeDocument/2006/relationships/hyperlink" Target="https://drive.google.com/file/d/1FhfitcRXhJK7jVVl1HpM5xac4GvLKsRB/view" TargetMode="External"/><Relationship Id="rId10" Type="http://schemas.openxmlformats.org/officeDocument/2006/relationships/hyperlink" Target="https://toros.edu.tr/bologna/programlar" TargetMode="External"/><Relationship Id="rId54" Type="http://schemas.openxmlformats.org/officeDocument/2006/relationships/hyperlink" Target="https://ewp-dashboard.eu/iias/single-view/11686773" TargetMode="External"/><Relationship Id="rId13" Type="http://schemas.openxmlformats.org/officeDocument/2006/relationships/hyperlink" Target="https://toros.edu.tr/sayfalar/toros-hakkinda-misyon-vizyon-ve-temel-degerler" TargetMode="External"/><Relationship Id="rId57" Type="http://schemas.openxmlformats.org/officeDocument/2006/relationships/hyperlink" Target="https://docs.google.com/document/d/1xNFQ8Jlsh4dGZJforrLSL6aQ_7oMNocs/edit?usp=sharing&amp;ouid=111196012331800226156&amp;rtpof=true&amp;sd=true" TargetMode="External"/><Relationship Id="rId12" Type="http://schemas.openxmlformats.org/officeDocument/2006/relationships/footer" Target="footer2.xml"/><Relationship Id="rId56" Type="http://schemas.openxmlformats.org/officeDocument/2006/relationships/hyperlink" Target="https://docs.google.com/document/d/1dR9jXZSL1zabeIOjYcx2d0_F_AZRcdnt/edit" TargetMode="External"/><Relationship Id="rId91" Type="http://schemas.openxmlformats.org/officeDocument/2006/relationships/hyperlink" Target="https://toros.edu.tr/sayfalar/tibbi-goruntuleme-teknikleri-akademik-kadro" TargetMode="External"/><Relationship Id="rId90" Type="http://schemas.openxmlformats.org/officeDocument/2006/relationships/hyperlink" Target="https://docs.google.com/document/d/1NANWbp9y533hk99-nASk8l0yta9q_3G9/edit?usp=drive_web&amp;ouid=107632608960321754797&amp;rtpof=true" TargetMode="External"/><Relationship Id="rId15" Type="http://schemas.openxmlformats.org/officeDocument/2006/relationships/hyperlink" Target="https://toros.edu.tr/sayfalar/cocuk-gelisimi-program-hakkinda" TargetMode="External"/><Relationship Id="rId59" Type="http://schemas.openxmlformats.org/officeDocument/2006/relationships/hyperlink" Target="https://drive.google.com/file/d/1yyWtErAmrRXTEmGAc9mQqAKQsCVP02yU/view" TargetMode="External"/><Relationship Id="rId14" Type="http://schemas.openxmlformats.org/officeDocument/2006/relationships/hyperlink" Target="https://toros.edu.tr/sayfalar/saglik-hizmetleri-meslek-yuksekokulu-hakkinda" TargetMode="External"/><Relationship Id="rId58" Type="http://schemas.openxmlformats.org/officeDocument/2006/relationships/footer" Target="footer3.xml"/><Relationship Id="rId17" Type="http://schemas.openxmlformats.org/officeDocument/2006/relationships/hyperlink" Target="https://docs.google.com/document/d/11C9uOWmOw_N2rKdOh5wE0HfOyY6KAjdP/edit" TargetMode="External"/><Relationship Id="rId16" Type="http://schemas.openxmlformats.org/officeDocument/2006/relationships/hyperlink" Target="https://toros.edu.tr/sayfalar/cocuk-gelisimi-program-hakkinda" TargetMode="External"/><Relationship Id="rId19" Type="http://schemas.openxmlformats.org/officeDocument/2006/relationships/hyperlink" Target="https://docs.google.com/forms/d/1bCtkW33ToZFzLplICgzSk82g1CVKER6DA551aOcRCJQ/edit#responses" TargetMode="External"/><Relationship Id="rId18" Type="http://schemas.openxmlformats.org/officeDocument/2006/relationships/hyperlink" Target="https://forms.gle/cZoxLWKWoqAd3Eym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nLKejesp0aSdo1epcjVC6e5GHg==">CgMxLjAyDmguZWp0d3B2NTZ5ZGRxMg5oLjkybm9ienJyaXRtazINaC5tdmJwOXN1Z2xpNDIOaC5kdzlidTlzZzI5bmYyDmguZ2I5Zmw3aXZ3c3FnMg5oLmI4a2ZoN200YmtyaTIOaC5qY2wxbzJjdDJ6c28yDmguOXZuZzI2aGxqNjc2Mg5oLjZ5aDl0b2s2dXB6ZDIOaC5rbHd0Zmk4N3l2bmIyDmguaDU0dzFqamNvdm1tMgloLjMwajB6bGwyCWguMWZvYjl0ZTIJaC4zem55c2g3MgloLjJldDkycDAyCGgudHlqY3d0Mg5oLnJseWhldmNoZGZheDIJaC4zZHk2dmttMghoLmxueGJ6OTIJaC4zNW5rdW4yMg5oLmlmYjNmNmE0a3lqaTIOaC5sZmp5ZDE1eGFvODIyDmgueXR0bXNvZngxaDFiMg5oLm1iNGc2MDJxZmtueTINaC4xYmM2ZHM1dXlndTIOaC5qMnVqaXF3cnh2dXAyCWguMmp4c3hxaDIIaC56MzM3eWEyCWguM2oycXFtMzIJaC4zd2h3bWw0Mg5oLjk2OW5ubGhvaWxhMjIOaC44cHl0NjdzcmdmYXo4AHIhMVlEQ1R3dzl4bkR1a0lILVlObnJXc2JnT0lJWDBETWN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2025-12-29T09:22:00Z</dcterms:created>
  <dc:creator>Bülent E. Platin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2020-09-08T00:00:00Z</vt:filetime>
  </property>
  <property fmtid="{D5CDD505-2E9C-101B-9397-08002B2CF9AE}" pid="3" name="Creator">
    <vt:lpwstr>Microsoft® Word 2016</vt:lpwstr>
  </property>
  <property fmtid="{D5CDD505-2E9C-101B-9397-08002B2CF9AE}" pid="4" name="LastSaved">
    <vt:filetime>2022-02-28T00:00:00Z</vt:filetime>
  </property>
</Properties>
</file>